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87C" w:rsidRPr="00C4487C" w:rsidRDefault="00C4487C" w:rsidP="00C4487C">
      <w:pPr>
        <w:jc w:val="both"/>
        <w:rPr>
          <w:rFonts w:ascii="Arial" w:hAnsi="Arial" w:cs="Arial"/>
          <w:sz w:val="28"/>
          <w:szCs w:val="28"/>
          <w:rtl/>
        </w:rPr>
      </w:pPr>
      <w:r w:rsidRPr="00C4487C">
        <w:rPr>
          <w:rFonts w:ascii="Arial" w:hAnsi="Arial" w:cs="Arial" w:hint="cs"/>
          <w:sz w:val="28"/>
          <w:szCs w:val="28"/>
          <w:rtl/>
        </w:rPr>
        <w:t>دانشجویان</w:t>
      </w:r>
      <w:r w:rsidRPr="00C4487C">
        <w:rPr>
          <w:rFonts w:ascii="Arial" w:hAnsi="Arial" w:cs="Arial"/>
          <w:sz w:val="28"/>
          <w:szCs w:val="28"/>
          <w:rtl/>
        </w:rPr>
        <w:t xml:space="preserve"> </w:t>
      </w:r>
      <w:r w:rsidRPr="00C4487C">
        <w:rPr>
          <w:rFonts w:ascii="Arial" w:hAnsi="Arial" w:cs="Arial" w:hint="cs"/>
          <w:sz w:val="28"/>
          <w:szCs w:val="28"/>
          <w:rtl/>
        </w:rPr>
        <w:t>روابط</w:t>
      </w:r>
      <w:r w:rsidRPr="00C4487C">
        <w:rPr>
          <w:rFonts w:ascii="Arial" w:hAnsi="Arial" w:cs="Arial"/>
          <w:sz w:val="28"/>
          <w:szCs w:val="28"/>
          <w:rtl/>
        </w:rPr>
        <w:t xml:space="preserve"> </w:t>
      </w:r>
      <w:r w:rsidRPr="00C4487C">
        <w:rPr>
          <w:rFonts w:ascii="Arial" w:hAnsi="Arial" w:cs="Arial" w:hint="cs"/>
          <w:sz w:val="28"/>
          <w:szCs w:val="28"/>
          <w:rtl/>
        </w:rPr>
        <w:t>عمومی</w:t>
      </w:r>
      <w:r w:rsidRPr="00C4487C">
        <w:rPr>
          <w:rFonts w:ascii="Arial" w:hAnsi="Arial" w:cs="Arial"/>
          <w:sz w:val="28"/>
          <w:szCs w:val="28"/>
          <w:rtl/>
        </w:rPr>
        <w:t xml:space="preserve"> </w:t>
      </w:r>
      <w:r w:rsidRPr="00C4487C">
        <w:rPr>
          <w:rFonts w:ascii="Arial" w:hAnsi="Arial" w:cs="Arial" w:hint="cs"/>
          <w:sz w:val="28"/>
          <w:szCs w:val="28"/>
          <w:rtl/>
        </w:rPr>
        <w:t>به</w:t>
      </w:r>
      <w:r w:rsidRPr="00C4487C">
        <w:rPr>
          <w:rFonts w:ascii="Arial" w:hAnsi="Arial" w:cs="Arial"/>
          <w:sz w:val="28"/>
          <w:szCs w:val="28"/>
          <w:rtl/>
        </w:rPr>
        <w:t xml:space="preserve"> </w:t>
      </w:r>
      <w:r w:rsidRPr="00C4487C">
        <w:rPr>
          <w:rFonts w:ascii="Arial" w:hAnsi="Arial" w:cs="Arial" w:hint="cs"/>
          <w:sz w:val="28"/>
          <w:szCs w:val="28"/>
          <w:rtl/>
        </w:rPr>
        <w:t>کجا</w:t>
      </w:r>
      <w:r w:rsidRPr="00C4487C">
        <w:rPr>
          <w:rFonts w:ascii="Arial" w:hAnsi="Arial" w:cs="Arial"/>
          <w:sz w:val="28"/>
          <w:szCs w:val="28"/>
          <w:rtl/>
        </w:rPr>
        <w:t xml:space="preserve"> </w:t>
      </w:r>
      <w:r w:rsidRPr="00C4487C">
        <w:rPr>
          <w:rFonts w:ascii="Arial" w:hAnsi="Arial" w:cs="Arial" w:hint="cs"/>
          <w:sz w:val="28"/>
          <w:szCs w:val="28"/>
          <w:rtl/>
        </w:rPr>
        <w:t>می</w:t>
      </w:r>
      <w:r w:rsidRPr="00C4487C">
        <w:rPr>
          <w:rFonts w:ascii="Arial" w:hAnsi="Arial" w:cs="Arial"/>
          <w:sz w:val="28"/>
          <w:szCs w:val="28"/>
          <w:rtl/>
        </w:rPr>
        <w:t xml:space="preserve"> </w:t>
      </w:r>
      <w:r w:rsidRPr="00C4487C">
        <w:rPr>
          <w:rFonts w:ascii="Arial" w:hAnsi="Arial" w:cs="Arial" w:hint="cs"/>
          <w:sz w:val="28"/>
          <w:szCs w:val="28"/>
          <w:rtl/>
        </w:rPr>
        <w:t>روند</w:t>
      </w:r>
      <w:r w:rsidRPr="00C4487C">
        <w:rPr>
          <w:rFonts w:ascii="Arial" w:hAnsi="Arial" w:cs="Arial"/>
          <w:sz w:val="28"/>
          <w:szCs w:val="28"/>
          <w:rtl/>
        </w:rPr>
        <w:t xml:space="preserve"> </w:t>
      </w:r>
    </w:p>
    <w:p w:rsidR="00C4487C" w:rsidRPr="00C4487C" w:rsidRDefault="00C4487C" w:rsidP="00C4487C">
      <w:pPr>
        <w:jc w:val="both"/>
        <w:rPr>
          <w:rFonts w:ascii="Arial" w:hAnsi="Arial" w:cs="Arial"/>
          <w:sz w:val="28"/>
          <w:szCs w:val="28"/>
          <w:rtl/>
        </w:rPr>
      </w:pPr>
      <w:r w:rsidRPr="00C4487C">
        <w:rPr>
          <w:rFonts w:ascii="Arial" w:hAnsi="Arial" w:cs="Arial" w:hint="cs"/>
          <w:sz w:val="28"/>
          <w:szCs w:val="28"/>
          <w:rtl/>
        </w:rPr>
        <w:t>بافکرپور،</w:t>
      </w:r>
      <w:r w:rsidRPr="00C4487C">
        <w:rPr>
          <w:rFonts w:ascii="Arial" w:hAnsi="Arial" w:cs="Arial"/>
          <w:sz w:val="28"/>
          <w:szCs w:val="28"/>
          <w:rtl/>
        </w:rPr>
        <w:t xml:space="preserve"> </w:t>
      </w:r>
      <w:r w:rsidRPr="00C4487C">
        <w:rPr>
          <w:rFonts w:ascii="Arial" w:hAnsi="Arial" w:cs="Arial" w:hint="cs"/>
          <w:sz w:val="28"/>
          <w:szCs w:val="28"/>
          <w:rtl/>
        </w:rPr>
        <w:t>علی</w:t>
      </w:r>
    </w:p>
    <w:p w:rsidR="00C4487C" w:rsidRDefault="00C4487C" w:rsidP="00C4487C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C4487C" w:rsidRPr="00C4487C" w:rsidRDefault="00C4487C" w:rsidP="00C4487C">
      <w:pPr>
        <w:jc w:val="both"/>
        <w:rPr>
          <w:rFonts w:ascii="Arial" w:hAnsi="Arial" w:cs="Arial"/>
          <w:sz w:val="24"/>
          <w:szCs w:val="24"/>
          <w:rtl/>
        </w:rPr>
      </w:pPr>
      <w:r w:rsidRPr="00C4487C">
        <w:rPr>
          <w:rFonts w:ascii="Arial" w:hAnsi="Arial" w:cs="Arial" w:hint="cs"/>
          <w:sz w:val="24"/>
          <w:szCs w:val="24"/>
          <w:rtl/>
        </w:rPr>
        <w:t>روابط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عمومی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یک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فن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است،هرکس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نمی‏تواند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ارتباط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مؤثر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برقرار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کند،برای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ایجاد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این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ارتباط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احتیاج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به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زیرکی‏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و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شرایطی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خاص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است،این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مهارت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را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نمی‏توان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در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هرکس‏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دید</w:t>
      </w:r>
      <w:r w:rsidRPr="00C4487C">
        <w:rPr>
          <w:rFonts w:ascii="Arial" w:hAnsi="Arial" w:cs="Arial"/>
          <w:sz w:val="24"/>
          <w:szCs w:val="24"/>
          <w:rtl/>
        </w:rPr>
        <w:t>.</w:t>
      </w:r>
    </w:p>
    <w:p w:rsidR="00C4487C" w:rsidRPr="00C4487C" w:rsidRDefault="00C4487C" w:rsidP="00C4487C">
      <w:pPr>
        <w:jc w:val="both"/>
        <w:rPr>
          <w:rFonts w:ascii="Arial" w:hAnsi="Arial" w:cs="Arial"/>
          <w:sz w:val="24"/>
          <w:szCs w:val="24"/>
          <w:rtl/>
        </w:rPr>
      </w:pPr>
      <w:r w:rsidRPr="00C4487C">
        <w:rPr>
          <w:rFonts w:ascii="Arial" w:hAnsi="Arial" w:cs="Arial" w:hint="cs"/>
          <w:sz w:val="24"/>
          <w:szCs w:val="24"/>
          <w:rtl/>
        </w:rPr>
        <w:t>روابط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عمومی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کلیدی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برای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رسیدن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به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موفقیت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در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هر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زمینه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شغلی،خانوادگی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و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تحصیلی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است</w:t>
      </w:r>
      <w:r w:rsidRPr="00C4487C">
        <w:rPr>
          <w:rFonts w:ascii="Arial" w:hAnsi="Arial" w:cs="Arial"/>
          <w:sz w:val="24"/>
          <w:szCs w:val="24"/>
          <w:rtl/>
        </w:rPr>
        <w:t>.</w:t>
      </w:r>
    </w:p>
    <w:p w:rsidR="00C4487C" w:rsidRPr="00C4487C" w:rsidRDefault="00C4487C" w:rsidP="00C4487C">
      <w:pPr>
        <w:jc w:val="both"/>
        <w:rPr>
          <w:rFonts w:ascii="Arial" w:hAnsi="Arial" w:cs="Arial"/>
          <w:sz w:val="24"/>
          <w:szCs w:val="24"/>
          <w:rtl/>
        </w:rPr>
      </w:pPr>
      <w:r w:rsidRPr="00C4487C">
        <w:rPr>
          <w:rFonts w:ascii="Arial" w:hAnsi="Arial" w:cs="Arial" w:hint="cs"/>
          <w:sz w:val="24"/>
          <w:szCs w:val="24"/>
          <w:rtl/>
        </w:rPr>
        <w:t>روابط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عمومی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یک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هنر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است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و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هنر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عبارت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است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از</w:t>
      </w:r>
      <w:r w:rsidRPr="00C4487C">
        <w:rPr>
          <w:rFonts w:ascii="Arial" w:hAnsi="Arial" w:cs="Arial" w:hint="eastAsia"/>
          <w:sz w:val="24"/>
          <w:szCs w:val="24"/>
          <w:rtl/>
        </w:rPr>
        <w:t>«</w:t>
      </w:r>
      <w:r w:rsidRPr="00C4487C">
        <w:rPr>
          <w:rFonts w:ascii="Arial" w:hAnsi="Arial" w:cs="Arial" w:hint="cs"/>
          <w:sz w:val="24"/>
          <w:szCs w:val="24"/>
          <w:rtl/>
        </w:rPr>
        <w:t>تجلی‏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واکنش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و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احساسات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عقلانی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و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عاطفی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انسان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در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برخورد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با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مسائل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درون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و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برون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خود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به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یاری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ابزار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و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وسایل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موجود</w:t>
      </w:r>
      <w:r w:rsidRPr="00C4487C">
        <w:rPr>
          <w:rFonts w:ascii="Arial" w:hAnsi="Arial" w:cs="Arial"/>
          <w:sz w:val="24"/>
          <w:szCs w:val="24"/>
          <w:rtl/>
        </w:rPr>
        <w:t xml:space="preserve">.» </w:t>
      </w:r>
      <w:r w:rsidRPr="00C4487C">
        <w:rPr>
          <w:rFonts w:ascii="Arial" w:hAnsi="Arial" w:cs="Arial" w:hint="cs"/>
          <w:sz w:val="24"/>
          <w:szCs w:val="24"/>
          <w:rtl/>
        </w:rPr>
        <w:t>روابط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عمومی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از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این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جهت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هنر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است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چون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تجلی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آن‏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احساسات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و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واکنشهای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عقلانی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انسان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بوسیله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ابزاری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چون‏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زبان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می‏باشد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و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این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زبان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دستورات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لازم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را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از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مغز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دریافت‏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می‏کند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که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باید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از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علوم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مختلف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برای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سهل‏تر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شدن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ارتباط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انباشته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شده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باشد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و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چون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هر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هنری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یک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اثر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عینیت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مشخص‏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دارد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مثل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اثر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هنر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نقاشی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که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رسیدن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به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تابلوی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زیبا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است</w:t>
      </w:r>
      <w:r w:rsidRPr="00C4487C">
        <w:rPr>
          <w:rFonts w:ascii="Arial" w:hAnsi="Arial" w:cs="Arial"/>
          <w:sz w:val="24"/>
          <w:szCs w:val="24"/>
          <w:rtl/>
        </w:rPr>
        <w:t>.</w:t>
      </w:r>
      <w:r w:rsidRPr="00C4487C">
        <w:rPr>
          <w:rFonts w:ascii="Arial" w:hAnsi="Arial" w:cs="Arial" w:hint="cs"/>
          <w:sz w:val="24"/>
          <w:szCs w:val="24"/>
          <w:rtl/>
        </w:rPr>
        <w:t>اثر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هنر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موسیقی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رسیدن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به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صدای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دلنشین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و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اثر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هنر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روابط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عمومی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را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نیز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می‏توان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رسیدن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به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هدف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موردنظر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ارتباط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گر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که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همان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اقناع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و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ترغیب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برای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منظوری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خاص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دانست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که‏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اگر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مانند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تمامی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هنرها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دارای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خلاقیت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نباشد،ارتباطات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به‏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هدف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خود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نخواهد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رسید</w:t>
      </w:r>
      <w:r w:rsidRPr="00C4487C">
        <w:rPr>
          <w:rFonts w:ascii="Arial" w:hAnsi="Arial" w:cs="Arial"/>
          <w:sz w:val="24"/>
          <w:szCs w:val="24"/>
          <w:rtl/>
        </w:rPr>
        <w:t>.</w:t>
      </w:r>
    </w:p>
    <w:p w:rsidR="00C4487C" w:rsidRPr="00C4487C" w:rsidRDefault="00C4487C" w:rsidP="00C4487C">
      <w:pPr>
        <w:jc w:val="both"/>
        <w:rPr>
          <w:rFonts w:ascii="Arial" w:hAnsi="Arial" w:cs="Arial"/>
          <w:sz w:val="24"/>
          <w:szCs w:val="24"/>
          <w:rtl/>
        </w:rPr>
      </w:pPr>
      <w:r w:rsidRPr="00C4487C">
        <w:rPr>
          <w:rFonts w:ascii="Arial" w:hAnsi="Arial" w:cs="Arial" w:hint="cs"/>
          <w:sz w:val="24"/>
          <w:szCs w:val="24"/>
          <w:rtl/>
        </w:rPr>
        <w:t>با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این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تعریف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روابط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عمومی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برای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کمک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به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هرشخص،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گروه،ارگان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یا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سازمان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لازم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است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تا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آنان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بهتر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به‏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اهدافشان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نزدیک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شوند</w:t>
      </w:r>
      <w:r w:rsidRPr="00C4487C">
        <w:rPr>
          <w:rFonts w:ascii="Arial" w:hAnsi="Arial" w:cs="Arial"/>
          <w:sz w:val="24"/>
          <w:szCs w:val="24"/>
          <w:rtl/>
        </w:rPr>
        <w:t>.</w:t>
      </w:r>
    </w:p>
    <w:p w:rsidR="00C4487C" w:rsidRPr="00C4487C" w:rsidRDefault="00C4487C" w:rsidP="00C4487C">
      <w:pPr>
        <w:jc w:val="both"/>
        <w:rPr>
          <w:rFonts w:ascii="Arial" w:hAnsi="Arial" w:cs="Arial"/>
          <w:sz w:val="24"/>
          <w:szCs w:val="24"/>
          <w:rtl/>
        </w:rPr>
      </w:pPr>
      <w:r w:rsidRPr="00C4487C">
        <w:rPr>
          <w:rFonts w:ascii="Arial" w:hAnsi="Arial" w:cs="Arial" w:hint="cs"/>
          <w:sz w:val="24"/>
          <w:szCs w:val="24"/>
          <w:rtl/>
        </w:rPr>
        <w:t>ولی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فکر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می‏کنید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که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چرا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روابط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عمومی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در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تشکیلات‏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دولتی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و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سازمانهای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خصوصی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در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جایگاه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واقعی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خود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قرار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ندارد؟چرا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روابط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عمومی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که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باید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یکی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از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ارکان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مهم‏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سازمان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باشد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در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انتهای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جدول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طبقاتی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سازمان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قرار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دارد؟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چرا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هیچ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سازمان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دولتی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یا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خصوصی،ارزشی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را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که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باید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به‏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این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بخش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بدهند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نمی‏دهند؟</w:t>
      </w:r>
    </w:p>
    <w:p w:rsidR="00C4487C" w:rsidRPr="00C4487C" w:rsidRDefault="00C4487C" w:rsidP="00C4487C">
      <w:pPr>
        <w:jc w:val="both"/>
        <w:rPr>
          <w:rFonts w:ascii="Arial" w:hAnsi="Arial" w:cs="Arial"/>
          <w:sz w:val="24"/>
          <w:szCs w:val="24"/>
          <w:rtl/>
        </w:rPr>
      </w:pPr>
      <w:r w:rsidRPr="00C4487C">
        <w:rPr>
          <w:rFonts w:ascii="Arial" w:hAnsi="Arial" w:cs="Arial" w:hint="cs"/>
          <w:sz w:val="24"/>
          <w:szCs w:val="24"/>
          <w:rtl/>
        </w:rPr>
        <w:t>پاسخ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در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واحدهای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درسی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است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که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برای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این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رشته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در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دانشگاه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قرار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داده‏اند،هیچ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ارتباطی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با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شغل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یا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حرفه‏ای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که‏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در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آینده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یک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کارشناس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روابط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عمومی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که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ادعا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می‏کند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باید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در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تصمیم‏گیری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سازمان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دخالت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کند،ندارد</w:t>
      </w:r>
      <w:r w:rsidRPr="00C4487C">
        <w:rPr>
          <w:rFonts w:ascii="Arial" w:hAnsi="Arial" w:cs="Arial"/>
          <w:sz w:val="24"/>
          <w:szCs w:val="24"/>
          <w:rtl/>
        </w:rPr>
        <w:t>.</w:t>
      </w:r>
    </w:p>
    <w:p w:rsidR="00C4487C" w:rsidRPr="00C4487C" w:rsidRDefault="00C4487C" w:rsidP="00C4487C">
      <w:pPr>
        <w:jc w:val="both"/>
        <w:rPr>
          <w:rFonts w:ascii="Arial" w:hAnsi="Arial" w:cs="Arial"/>
          <w:sz w:val="24"/>
          <w:szCs w:val="24"/>
          <w:rtl/>
        </w:rPr>
      </w:pPr>
      <w:r w:rsidRPr="00C4487C">
        <w:rPr>
          <w:rFonts w:ascii="Arial" w:hAnsi="Arial" w:cs="Arial" w:hint="cs"/>
          <w:sz w:val="24"/>
          <w:szCs w:val="24"/>
          <w:rtl/>
        </w:rPr>
        <w:t>یک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کارشناس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روابط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عمومی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دانش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حرفه‏ای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لازم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را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نمی‏داند،به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همین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علت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وقتی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تحصیلات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خود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را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به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پایان‏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می‏رساند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و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بعنوان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مسئول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روابط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عمومی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مشغول‏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کار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می‏شود،نمی‏داند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چه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باید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بکند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و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ناخودآگاه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بسوی‏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کارهای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اجرایی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سازمان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یا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کارهای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تدارکاتی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و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خدماتی‏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سوق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پیدا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می‏کند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و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عملکردش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کارهایی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مثل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تدارک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مراسم‏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سخنرانی‏ها،جشنها،سوگواری‏ها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و</w:t>
      </w:r>
      <w:r w:rsidRPr="00C4487C">
        <w:rPr>
          <w:rFonts w:ascii="Arial" w:hAnsi="Arial" w:cs="Arial"/>
          <w:sz w:val="24"/>
          <w:szCs w:val="24"/>
          <w:rtl/>
        </w:rPr>
        <w:t>...</w:t>
      </w:r>
      <w:r w:rsidRPr="00C4487C">
        <w:rPr>
          <w:rFonts w:ascii="Arial" w:hAnsi="Arial" w:cs="Arial" w:hint="cs"/>
          <w:sz w:val="24"/>
          <w:szCs w:val="24"/>
          <w:rtl/>
        </w:rPr>
        <w:t>می‏شود</w:t>
      </w:r>
      <w:r w:rsidRPr="00C4487C">
        <w:rPr>
          <w:rFonts w:ascii="Arial" w:hAnsi="Arial" w:cs="Arial"/>
          <w:sz w:val="24"/>
          <w:szCs w:val="24"/>
          <w:rtl/>
        </w:rPr>
        <w:t>.</w:t>
      </w:r>
      <w:r w:rsidRPr="00C4487C">
        <w:rPr>
          <w:rFonts w:ascii="Arial" w:hAnsi="Arial" w:cs="Arial" w:hint="cs"/>
          <w:sz w:val="24"/>
          <w:szCs w:val="24"/>
          <w:rtl/>
        </w:rPr>
        <w:t>همین‏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اندیشه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او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را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به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عملکردهای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خدماتی</w:t>
      </w:r>
      <w:r w:rsidRPr="00C4487C">
        <w:rPr>
          <w:rFonts w:ascii="Arial" w:hAnsi="Arial" w:cs="Arial"/>
          <w:sz w:val="24"/>
          <w:szCs w:val="24"/>
          <w:rtl/>
        </w:rPr>
        <w:t>(</w:t>
      </w:r>
      <w:r w:rsidRPr="00C4487C">
        <w:rPr>
          <w:rFonts w:ascii="Arial" w:hAnsi="Arial" w:cs="Arial" w:hint="cs"/>
          <w:sz w:val="24"/>
          <w:szCs w:val="24"/>
          <w:rtl/>
        </w:rPr>
        <w:t>به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علت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عدم‏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توانایی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حرفه‏ای</w:t>
      </w:r>
      <w:r w:rsidRPr="00C4487C">
        <w:rPr>
          <w:rFonts w:ascii="Arial" w:hAnsi="Arial" w:cs="Arial"/>
          <w:sz w:val="24"/>
          <w:szCs w:val="24"/>
          <w:rtl/>
        </w:rPr>
        <w:t>)</w:t>
      </w:r>
      <w:r w:rsidRPr="00C4487C">
        <w:rPr>
          <w:rFonts w:ascii="Arial" w:hAnsi="Arial" w:cs="Arial" w:hint="cs"/>
          <w:sz w:val="24"/>
          <w:szCs w:val="24"/>
          <w:rtl/>
        </w:rPr>
        <w:t>وا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می‏دارد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و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چون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می‏بیند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که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کار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او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توسط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افراد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غیر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متخصص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نیز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می‏تواند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انجام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شود،دچار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سرخوردگی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در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سازمان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می‏شود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و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به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دنبال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حقوق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واقعی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و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اصلی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خود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نمی‏رود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و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اعتماد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به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نفس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خود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را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از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دست‏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می‏دهد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و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روابط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عمومی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را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به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اعماق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یک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سازمان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فرو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می‏برد</w:t>
      </w:r>
      <w:r w:rsidRPr="00C4487C">
        <w:rPr>
          <w:rFonts w:ascii="Arial" w:hAnsi="Arial" w:cs="Arial"/>
          <w:sz w:val="24"/>
          <w:szCs w:val="24"/>
          <w:rtl/>
        </w:rPr>
        <w:t>.</w:t>
      </w:r>
    </w:p>
    <w:p w:rsidR="00C4487C" w:rsidRPr="00C4487C" w:rsidRDefault="00C4487C" w:rsidP="00C4487C">
      <w:pPr>
        <w:jc w:val="both"/>
        <w:rPr>
          <w:rFonts w:ascii="Arial" w:hAnsi="Arial" w:cs="Arial"/>
          <w:sz w:val="24"/>
          <w:szCs w:val="24"/>
          <w:rtl/>
        </w:rPr>
      </w:pPr>
      <w:r w:rsidRPr="00C4487C">
        <w:rPr>
          <w:rFonts w:ascii="Arial" w:hAnsi="Arial" w:cs="Arial" w:hint="cs"/>
          <w:sz w:val="24"/>
          <w:szCs w:val="24"/>
          <w:rtl/>
        </w:rPr>
        <w:t>اکثر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واحدهای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درسی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دوره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کارشناسی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روابط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عمومی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هیچ‏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کاربرد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علمی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یا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عملی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ندارند</w:t>
      </w:r>
      <w:r w:rsidRPr="00C4487C">
        <w:rPr>
          <w:rFonts w:ascii="Arial" w:hAnsi="Arial" w:cs="Arial"/>
          <w:sz w:val="24"/>
          <w:szCs w:val="24"/>
          <w:rtl/>
        </w:rPr>
        <w:t>.</w:t>
      </w:r>
      <w:r w:rsidRPr="00C4487C">
        <w:rPr>
          <w:rFonts w:ascii="Arial" w:hAnsi="Arial" w:cs="Arial" w:hint="cs"/>
          <w:sz w:val="24"/>
          <w:szCs w:val="24"/>
          <w:rtl/>
        </w:rPr>
        <w:t>مثلاً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درسی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بنام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مدیریت‏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روابط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عمومی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که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به‏عنوان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یک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درس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سه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واحدی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تدریس‏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می‏شود</w:t>
      </w:r>
      <w:r w:rsidRPr="00C4487C">
        <w:rPr>
          <w:rFonts w:ascii="Arial" w:hAnsi="Arial" w:cs="Arial"/>
          <w:sz w:val="24"/>
          <w:szCs w:val="24"/>
          <w:rtl/>
        </w:rPr>
        <w:t>.</w:t>
      </w:r>
    </w:p>
    <w:p w:rsidR="00C4487C" w:rsidRPr="00C4487C" w:rsidRDefault="00C4487C" w:rsidP="00C4487C">
      <w:pPr>
        <w:jc w:val="both"/>
        <w:rPr>
          <w:rFonts w:ascii="Arial" w:hAnsi="Arial" w:cs="Arial"/>
          <w:sz w:val="24"/>
          <w:szCs w:val="24"/>
          <w:rtl/>
        </w:rPr>
      </w:pPr>
      <w:r w:rsidRPr="00C4487C">
        <w:rPr>
          <w:rFonts w:ascii="Arial" w:hAnsi="Arial" w:cs="Arial" w:hint="cs"/>
          <w:sz w:val="24"/>
          <w:szCs w:val="24"/>
          <w:rtl/>
        </w:rPr>
        <w:t>اگر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قرار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است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در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این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درس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مدیریت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در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بخش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روابط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عمومی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را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به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دانشجو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بیاموزد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آیا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به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سه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واحد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درسی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می‏توان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حرفه‏ای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را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به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دانشجو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آموخت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که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در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دنیای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کنونی‏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حتی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در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ایران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از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این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رشته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دکترا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دریافت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می‏شود،مطمئناً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به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سه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واحد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درسی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نمی‏توان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یک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مدیر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روابط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عمومی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شد</w:t>
      </w:r>
      <w:r w:rsidRPr="00C4487C">
        <w:rPr>
          <w:rFonts w:ascii="Arial" w:hAnsi="Arial" w:cs="Arial"/>
          <w:sz w:val="24"/>
          <w:szCs w:val="24"/>
          <w:rtl/>
        </w:rPr>
        <w:t xml:space="preserve">. </w:t>
      </w:r>
      <w:r w:rsidRPr="00C4487C">
        <w:rPr>
          <w:rFonts w:ascii="Arial" w:hAnsi="Arial" w:cs="Arial" w:hint="cs"/>
          <w:sz w:val="24"/>
          <w:szCs w:val="24"/>
          <w:rtl/>
        </w:rPr>
        <w:t>یا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درس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روان‏شناسی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که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این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درس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در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شش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واحد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ابتدا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بصورت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مبانی،سپس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بصورت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درسی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بنام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روانشناسی‏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اجتماعی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آموخته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می‏شود</w:t>
      </w:r>
      <w:r w:rsidRPr="00C4487C">
        <w:rPr>
          <w:rFonts w:ascii="Arial" w:hAnsi="Arial" w:cs="Arial"/>
          <w:sz w:val="24"/>
          <w:szCs w:val="24"/>
          <w:rtl/>
        </w:rPr>
        <w:t>.</w:t>
      </w:r>
      <w:r w:rsidRPr="00C4487C">
        <w:rPr>
          <w:rFonts w:ascii="Arial" w:hAnsi="Arial" w:cs="Arial" w:hint="cs"/>
          <w:sz w:val="24"/>
          <w:szCs w:val="24"/>
          <w:rtl/>
        </w:rPr>
        <w:t>در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بخش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مبانی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روان‏شناسی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در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مورد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انواع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بیماریهای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روانی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و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کلاً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پایه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و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اساس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ابتدایی‏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علم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روان‏شناسی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صحبت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می‏کند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و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در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قسمت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روان‏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شناسی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اجتماعی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در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مورد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یکسری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تعاریف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کلی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روان‏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شناسی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اجتماعی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مثل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گروه،همبستگی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و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نظریه‏های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کلی‏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جامعه‏شناسی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بیان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می‏شود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که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این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واحد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با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درس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روان‏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شناسی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رشته‏های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مددکاری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اجتماعی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و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روزنامه‏نگاری‏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دارای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دو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فصل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مشترک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است</w:t>
      </w:r>
      <w:r w:rsidRPr="00C4487C">
        <w:rPr>
          <w:rFonts w:ascii="Arial" w:hAnsi="Arial" w:cs="Arial"/>
          <w:sz w:val="24"/>
          <w:szCs w:val="24"/>
          <w:rtl/>
        </w:rPr>
        <w:t>.</w:t>
      </w:r>
      <w:r w:rsidRPr="00C4487C">
        <w:rPr>
          <w:rFonts w:ascii="Arial" w:hAnsi="Arial" w:cs="Arial" w:hint="cs"/>
          <w:sz w:val="24"/>
          <w:szCs w:val="24"/>
          <w:rtl/>
        </w:rPr>
        <w:t>با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این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حساب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ما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چگونه‏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می‏توانیم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از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یک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کارشناس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روابط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عمومی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انتظار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داشته‏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باشیم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در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امر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ارتباطات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اجتماعی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شخص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موفقی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باشد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او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باید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علمی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را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بیاموزد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تا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بتواند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ماهیت،روان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و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خصوصیات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فرد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مخاطب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را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به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خوبی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یا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تا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حدودی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درک‏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کند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تا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در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ایجاد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ارتباط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موفق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عمل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کند</w:t>
      </w:r>
      <w:r w:rsidRPr="00C4487C">
        <w:rPr>
          <w:rFonts w:ascii="Arial" w:hAnsi="Arial" w:cs="Arial"/>
          <w:sz w:val="24"/>
          <w:szCs w:val="24"/>
          <w:rtl/>
        </w:rPr>
        <w:t>.</w:t>
      </w:r>
    </w:p>
    <w:p w:rsidR="00C4487C" w:rsidRPr="00C4487C" w:rsidRDefault="00C4487C" w:rsidP="00C4487C">
      <w:pPr>
        <w:jc w:val="both"/>
        <w:rPr>
          <w:rFonts w:ascii="Arial" w:hAnsi="Arial" w:cs="Arial"/>
          <w:sz w:val="24"/>
          <w:szCs w:val="24"/>
          <w:rtl/>
        </w:rPr>
      </w:pPr>
      <w:r w:rsidRPr="00C4487C">
        <w:rPr>
          <w:rFonts w:ascii="Arial" w:hAnsi="Arial" w:cs="Arial" w:hint="cs"/>
          <w:sz w:val="24"/>
          <w:szCs w:val="24"/>
          <w:rtl/>
        </w:rPr>
        <w:t>واحد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دیگری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که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در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این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رشته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تدریس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می‏شود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و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برای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یک‏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ارتباطگر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اهمیت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فراوانی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می‏تواند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داشته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باشد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علم‏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سیاست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است،این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درس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نیز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مثل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اکثر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دروس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رشته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روابط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عمومی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سرفصل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مشترکی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با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دروس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علم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سیاست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رشته‏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روزنامه‏نگاری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دارد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همین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امر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باعث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شده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در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یازده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واحدی‏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که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یک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کارشناس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روابط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عمومی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در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علم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سیاست‏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می‏گذراند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در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واقع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نگاه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روزنامه‏نگارانه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به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این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علم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را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می‏آموزد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نگاه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کارشناس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علم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ارتباطات</w:t>
      </w:r>
      <w:r w:rsidRPr="00C4487C">
        <w:rPr>
          <w:rFonts w:ascii="Arial" w:hAnsi="Arial" w:cs="Arial"/>
          <w:sz w:val="24"/>
          <w:szCs w:val="24"/>
          <w:rtl/>
        </w:rPr>
        <w:t>.</w:t>
      </w:r>
    </w:p>
    <w:p w:rsidR="00C4487C" w:rsidRPr="00C4487C" w:rsidRDefault="00C4487C" w:rsidP="00C4487C">
      <w:pPr>
        <w:jc w:val="both"/>
        <w:rPr>
          <w:rFonts w:ascii="Arial" w:hAnsi="Arial" w:cs="Arial"/>
          <w:sz w:val="24"/>
          <w:szCs w:val="24"/>
          <w:rtl/>
        </w:rPr>
      </w:pPr>
      <w:r w:rsidRPr="00C4487C">
        <w:rPr>
          <w:rFonts w:ascii="Arial" w:hAnsi="Arial" w:cs="Arial" w:hint="cs"/>
          <w:sz w:val="24"/>
          <w:szCs w:val="24"/>
          <w:rtl/>
        </w:rPr>
        <w:t>دروسی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دیگر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نیز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برای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این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رشته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پیش‏بینی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شده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است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که‏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در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ظاهر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بسیار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مفید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است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ولی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پایه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و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اساس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آن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هیچ‏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فایده‏ای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برای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یک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دانشجو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ندارد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و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جز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وقت‏گیری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ارمغان‏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دیگری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برای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او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به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همراه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نمی‏آورد،یکی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از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این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دروس‏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ارتباطات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شفاهی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است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که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از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یک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واحد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عملی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و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یک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واحد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نظری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تشکیل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شده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است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و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جالب‏توجه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این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است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که‏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دانجویان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دانشگاه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آزاد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هزینه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زیادی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را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برای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آن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یک‏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واحد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عملی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پرداخت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می‏کنند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و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پس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از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پایان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ترم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متوجه‏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نمی‏شوند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چگونه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و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چه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وقت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از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آن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یک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واحد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عملی‏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استفاده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کرده‏اند</w:t>
      </w:r>
      <w:r w:rsidRPr="00C4487C">
        <w:rPr>
          <w:rFonts w:ascii="Arial" w:hAnsi="Arial" w:cs="Arial"/>
          <w:sz w:val="24"/>
          <w:szCs w:val="24"/>
          <w:rtl/>
        </w:rPr>
        <w:t>.</w:t>
      </w:r>
      <w:r w:rsidRPr="00C4487C">
        <w:rPr>
          <w:rFonts w:ascii="Arial" w:hAnsi="Arial" w:cs="Arial" w:hint="cs"/>
          <w:sz w:val="24"/>
          <w:szCs w:val="24"/>
          <w:rtl/>
        </w:rPr>
        <w:t>اگر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ماهیت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این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درس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تقویت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lastRenderedPageBreak/>
        <w:t>ارتباطات‏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شفاهی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در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یک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دانشجوی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روابط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عمومی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است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آیا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بصورت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نظری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می‏توان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یک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کاری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که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صرفاً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عملی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است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را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به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کسی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آموخت</w:t>
      </w:r>
      <w:r w:rsidRPr="00C4487C">
        <w:rPr>
          <w:rFonts w:ascii="Arial" w:hAnsi="Arial" w:cs="Arial"/>
          <w:sz w:val="24"/>
          <w:szCs w:val="24"/>
          <w:rtl/>
        </w:rPr>
        <w:t>.</w:t>
      </w:r>
      <w:r w:rsidRPr="00C4487C">
        <w:rPr>
          <w:rFonts w:ascii="Arial" w:hAnsi="Arial" w:cs="Arial" w:hint="cs"/>
          <w:sz w:val="24"/>
          <w:szCs w:val="24"/>
          <w:rtl/>
        </w:rPr>
        <w:t>آیا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بهتر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نیست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این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عمل</w:t>
      </w:r>
      <w:r w:rsidRPr="00C4487C">
        <w:rPr>
          <w:rFonts w:ascii="Arial" w:hAnsi="Arial" w:cs="Arial" w:hint="eastAsia"/>
          <w:sz w:val="24"/>
          <w:szCs w:val="24"/>
          <w:rtl/>
        </w:rPr>
        <w:t>«</w:t>
      </w:r>
      <w:r w:rsidRPr="00C4487C">
        <w:rPr>
          <w:rFonts w:ascii="Arial" w:hAnsi="Arial" w:cs="Arial" w:hint="cs"/>
          <w:sz w:val="24"/>
          <w:szCs w:val="24"/>
          <w:rtl/>
        </w:rPr>
        <w:t>ارتباطات‏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شفاهی</w:t>
      </w:r>
      <w:r w:rsidRPr="00C4487C">
        <w:rPr>
          <w:rFonts w:ascii="Arial" w:hAnsi="Arial" w:cs="Arial" w:hint="eastAsia"/>
          <w:sz w:val="24"/>
          <w:szCs w:val="24"/>
          <w:rtl/>
        </w:rPr>
        <w:t>»</w:t>
      </w:r>
      <w:r w:rsidRPr="00C4487C">
        <w:rPr>
          <w:rFonts w:ascii="Arial" w:hAnsi="Arial" w:cs="Arial" w:hint="cs"/>
          <w:sz w:val="24"/>
          <w:szCs w:val="24"/>
          <w:rtl/>
        </w:rPr>
        <w:t>طی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دوران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تحصیل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کم‏کم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و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توسط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تجربه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یا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انجام‏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کنفرانسهای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کلاسی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انجام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شود</w:t>
      </w:r>
      <w:r w:rsidRPr="00C4487C">
        <w:rPr>
          <w:rFonts w:ascii="Arial" w:hAnsi="Arial" w:cs="Arial"/>
          <w:sz w:val="24"/>
          <w:szCs w:val="24"/>
          <w:rtl/>
        </w:rPr>
        <w:t>.</w:t>
      </w:r>
      <w:r w:rsidRPr="00C4487C">
        <w:rPr>
          <w:rFonts w:ascii="Arial" w:hAnsi="Arial" w:cs="Arial" w:hint="cs"/>
          <w:sz w:val="24"/>
          <w:szCs w:val="24"/>
          <w:rtl/>
        </w:rPr>
        <w:t>نکته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مهمی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که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وجود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دارد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این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است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چون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ارتباطات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شفاهی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عملی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نیست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که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بتوان‏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بصورت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یک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واحد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نظری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و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یک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واحد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عملی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به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دانشجو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آموخت</w:t>
      </w:r>
      <w:r w:rsidRPr="00C4487C">
        <w:rPr>
          <w:rFonts w:ascii="Arial" w:hAnsi="Arial" w:cs="Arial"/>
          <w:sz w:val="24"/>
          <w:szCs w:val="24"/>
          <w:rtl/>
        </w:rPr>
        <w:t>.</w:t>
      </w:r>
      <w:r w:rsidRPr="00C4487C">
        <w:rPr>
          <w:rFonts w:ascii="Arial" w:hAnsi="Arial" w:cs="Arial" w:hint="cs"/>
          <w:sz w:val="24"/>
          <w:szCs w:val="24"/>
          <w:rtl/>
        </w:rPr>
        <w:t>اساتید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این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درس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ناخواسته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به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مسائل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حاشیه‏ای‏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سوق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پیدا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می‏کنند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مثلاً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عنوان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می‏شود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وقتی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می‏خواهید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در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یک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جمع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سخنرانی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کنید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ابتدا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نفس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عمیق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بکشید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به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مقدار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لازم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آب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بخورید،لباس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مرتب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بپوشید،لبخند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بزنید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و</w:t>
      </w:r>
      <w:r w:rsidRPr="00C4487C">
        <w:rPr>
          <w:rFonts w:ascii="Arial" w:hAnsi="Arial" w:cs="Arial"/>
          <w:sz w:val="24"/>
          <w:szCs w:val="24"/>
          <w:rtl/>
        </w:rPr>
        <w:t xml:space="preserve">... </w:t>
      </w:r>
      <w:r w:rsidRPr="00C4487C">
        <w:rPr>
          <w:rFonts w:ascii="Arial" w:hAnsi="Arial" w:cs="Arial" w:hint="cs"/>
          <w:sz w:val="24"/>
          <w:szCs w:val="24"/>
          <w:rtl/>
        </w:rPr>
        <w:t>آیا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این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اعمال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آنقدر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مهم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و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جای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بحث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دارد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که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بخواهد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در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طول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یک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ترم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و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ان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هم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بصورت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نظری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آموخته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شود؟</w:t>
      </w:r>
    </w:p>
    <w:p w:rsidR="00C4487C" w:rsidRPr="00C4487C" w:rsidRDefault="00C4487C" w:rsidP="00C4487C">
      <w:pPr>
        <w:jc w:val="both"/>
        <w:rPr>
          <w:rFonts w:ascii="Arial" w:hAnsi="Arial" w:cs="Arial"/>
          <w:sz w:val="24"/>
          <w:szCs w:val="24"/>
          <w:rtl/>
        </w:rPr>
      </w:pPr>
      <w:r w:rsidRPr="00C4487C">
        <w:rPr>
          <w:rFonts w:ascii="Arial" w:hAnsi="Arial" w:cs="Arial" w:hint="cs"/>
          <w:sz w:val="24"/>
          <w:szCs w:val="24"/>
          <w:rtl/>
        </w:rPr>
        <w:t>در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این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رشته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دروسی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نیز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می‏توانست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وجود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داشته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باشد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که‏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در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آینده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عصای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دست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یک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کارشناس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باشد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مثلاً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واحدهای‏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فراگیری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علوم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کامپیوتری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در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رشته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روابط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عمومی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اصلاً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قرار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داده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نشده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در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جایی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که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قرن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بیست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و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یکم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قرن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ایجاد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ارتباط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و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تبادل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اطلاعات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با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شبکه‏های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مختلف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کامپیوتری‏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است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مشخص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نیست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کارشناسان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روابط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عمومی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در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قرن‏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آینده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با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پیشرفت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علوم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کامپیوتری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چگونه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می‏خواهند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ایجاد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ارتباط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و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تبادل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اطلاعات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بکنند؟</w:t>
      </w:r>
    </w:p>
    <w:p w:rsidR="00C4487C" w:rsidRPr="00C4487C" w:rsidRDefault="00C4487C" w:rsidP="00C4487C">
      <w:pPr>
        <w:jc w:val="both"/>
        <w:rPr>
          <w:rFonts w:ascii="Arial" w:hAnsi="Arial" w:cs="Arial"/>
          <w:sz w:val="24"/>
          <w:szCs w:val="24"/>
          <w:rtl/>
        </w:rPr>
      </w:pPr>
      <w:r w:rsidRPr="00C4487C">
        <w:rPr>
          <w:rFonts w:ascii="Arial" w:hAnsi="Arial" w:cs="Arial" w:hint="cs"/>
          <w:sz w:val="24"/>
          <w:szCs w:val="24"/>
          <w:rtl/>
        </w:rPr>
        <w:t>یکی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از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اعمال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بسیار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مهم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ارتباطگر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انجام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تحقیق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و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پژوهش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آماری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است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که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می‏تواند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شغل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و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حرفه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اصلی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یک‏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کارشناس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روابط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عمومی‏باشد</w:t>
      </w:r>
      <w:r w:rsidRPr="00C4487C">
        <w:rPr>
          <w:rFonts w:ascii="Arial" w:hAnsi="Arial" w:cs="Arial"/>
          <w:sz w:val="24"/>
          <w:szCs w:val="24"/>
          <w:rtl/>
        </w:rPr>
        <w:t>.</w:t>
      </w:r>
    </w:p>
    <w:p w:rsidR="00C4487C" w:rsidRPr="00C4487C" w:rsidRDefault="00C4487C" w:rsidP="00C4487C">
      <w:pPr>
        <w:jc w:val="both"/>
        <w:rPr>
          <w:rFonts w:ascii="Arial" w:hAnsi="Arial" w:cs="Arial"/>
          <w:sz w:val="24"/>
          <w:szCs w:val="24"/>
          <w:rtl/>
        </w:rPr>
      </w:pPr>
      <w:r w:rsidRPr="00C4487C">
        <w:rPr>
          <w:rFonts w:ascii="Arial" w:hAnsi="Arial" w:cs="Arial" w:hint="cs"/>
          <w:sz w:val="24"/>
          <w:szCs w:val="24"/>
          <w:rtl/>
        </w:rPr>
        <w:t>اگر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ما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صدها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سال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هم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در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مورد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مسائل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و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مشکلات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روابط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عمومی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سمینارها،همایشها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و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مقالات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مختلف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بنویسیم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یا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ترتیب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دهیم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هیچ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تغییری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ایجاد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نخواهد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شد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مگر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پایه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یا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اساس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این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رشته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در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دانشگاهها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ترمیم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شود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و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این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رشته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از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وابستگی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به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رشته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روزنامه‏نگاری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جدا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شود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و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تبدیل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به‏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یک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رشته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مستقل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با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دروس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مستقل</w:t>
      </w:r>
      <w:r w:rsidRPr="00C4487C">
        <w:rPr>
          <w:rFonts w:ascii="Arial" w:hAnsi="Arial" w:cs="Arial"/>
          <w:sz w:val="24"/>
          <w:szCs w:val="24"/>
          <w:rtl/>
        </w:rPr>
        <w:t xml:space="preserve"> </w:t>
      </w:r>
      <w:r w:rsidRPr="00C4487C">
        <w:rPr>
          <w:rFonts w:ascii="Arial" w:hAnsi="Arial" w:cs="Arial" w:hint="cs"/>
          <w:sz w:val="24"/>
          <w:szCs w:val="24"/>
          <w:rtl/>
        </w:rPr>
        <w:t>گردد</w:t>
      </w:r>
      <w:r w:rsidRPr="00C4487C">
        <w:rPr>
          <w:rFonts w:ascii="Arial" w:hAnsi="Arial" w:cs="Arial"/>
          <w:sz w:val="24"/>
          <w:szCs w:val="24"/>
          <w:rtl/>
        </w:rPr>
        <w:t>.</w:t>
      </w:r>
    </w:p>
    <w:p w:rsidR="00E753F3" w:rsidRPr="00C4487C" w:rsidRDefault="00E753F3" w:rsidP="00C4487C">
      <w:pPr>
        <w:jc w:val="both"/>
        <w:rPr>
          <w:rFonts w:ascii="Arial" w:hAnsi="Arial" w:cs="Arial"/>
          <w:sz w:val="24"/>
          <w:szCs w:val="24"/>
          <w:rtl/>
        </w:rPr>
      </w:pPr>
    </w:p>
    <w:sectPr w:rsidR="00E753F3" w:rsidRPr="00C4487C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E753F3"/>
    <w:rsid w:val="000128DC"/>
    <w:rsid w:val="00026654"/>
    <w:rsid w:val="000C2E80"/>
    <w:rsid w:val="00121D37"/>
    <w:rsid w:val="001565C7"/>
    <w:rsid w:val="002528BE"/>
    <w:rsid w:val="002920BD"/>
    <w:rsid w:val="00314D24"/>
    <w:rsid w:val="00316543"/>
    <w:rsid w:val="0032449C"/>
    <w:rsid w:val="00324886"/>
    <w:rsid w:val="00326D9A"/>
    <w:rsid w:val="00350E70"/>
    <w:rsid w:val="003A5830"/>
    <w:rsid w:val="003B443B"/>
    <w:rsid w:val="00415CA2"/>
    <w:rsid w:val="00490742"/>
    <w:rsid w:val="00506500"/>
    <w:rsid w:val="00517D53"/>
    <w:rsid w:val="00585C1F"/>
    <w:rsid w:val="00597974"/>
    <w:rsid w:val="005F1E0B"/>
    <w:rsid w:val="006448E5"/>
    <w:rsid w:val="006666D4"/>
    <w:rsid w:val="00666FCF"/>
    <w:rsid w:val="007A599F"/>
    <w:rsid w:val="00836555"/>
    <w:rsid w:val="00841CC1"/>
    <w:rsid w:val="008903AB"/>
    <w:rsid w:val="008F6DB8"/>
    <w:rsid w:val="009025FC"/>
    <w:rsid w:val="00935010"/>
    <w:rsid w:val="00966D67"/>
    <w:rsid w:val="00B34A1F"/>
    <w:rsid w:val="00B36D51"/>
    <w:rsid w:val="00BB2A6F"/>
    <w:rsid w:val="00BD2A01"/>
    <w:rsid w:val="00C07F93"/>
    <w:rsid w:val="00C12761"/>
    <w:rsid w:val="00C4487C"/>
    <w:rsid w:val="00CA2CC0"/>
    <w:rsid w:val="00CD5368"/>
    <w:rsid w:val="00D74D14"/>
    <w:rsid w:val="00E01B82"/>
    <w:rsid w:val="00E753F3"/>
    <w:rsid w:val="00F325C5"/>
    <w:rsid w:val="00F54A84"/>
    <w:rsid w:val="00F8254B"/>
    <w:rsid w:val="00F86069"/>
    <w:rsid w:val="00F969DA"/>
    <w:rsid w:val="00FD6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5514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2012-02-16T08:39:00Z</dcterms:created>
  <dcterms:modified xsi:type="dcterms:W3CDTF">2012-02-16T08:39:00Z</dcterms:modified>
</cp:coreProperties>
</file>