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B5" w:rsidRPr="006947B5" w:rsidRDefault="006947B5" w:rsidP="006947B5">
      <w:pPr>
        <w:bidi/>
        <w:jc w:val="both"/>
        <w:rPr>
          <w:rFonts w:ascii="Arial" w:hAnsi="Arial" w:cs="Arial"/>
          <w:sz w:val="28"/>
          <w:szCs w:val="28"/>
        </w:rPr>
      </w:pPr>
      <w:r w:rsidRPr="006947B5">
        <w:rPr>
          <w:rFonts w:ascii="Arial" w:hAnsi="Arial" w:cs="Arial" w:hint="cs"/>
          <w:sz w:val="28"/>
          <w:szCs w:val="28"/>
          <w:rtl/>
        </w:rPr>
        <w:t>کنگره</w:t>
      </w:r>
      <w:r w:rsidRPr="006947B5">
        <w:rPr>
          <w:rFonts w:ascii="Arial" w:hAnsi="Arial" w:cs="Arial"/>
          <w:sz w:val="28"/>
          <w:szCs w:val="28"/>
          <w:rtl/>
        </w:rPr>
        <w:t xml:space="preserve"> </w:t>
      </w:r>
      <w:r w:rsidRPr="006947B5">
        <w:rPr>
          <w:rFonts w:ascii="Arial" w:hAnsi="Arial" w:cs="Arial" w:hint="cs"/>
          <w:sz w:val="28"/>
          <w:szCs w:val="28"/>
          <w:rtl/>
        </w:rPr>
        <w:t>بین</w:t>
      </w:r>
      <w:r w:rsidRPr="006947B5">
        <w:rPr>
          <w:rFonts w:ascii="Arial" w:hAnsi="Arial" w:cs="Arial"/>
          <w:sz w:val="28"/>
          <w:szCs w:val="28"/>
          <w:rtl/>
        </w:rPr>
        <w:t xml:space="preserve"> </w:t>
      </w:r>
      <w:r w:rsidRPr="006947B5">
        <w:rPr>
          <w:rFonts w:ascii="Arial" w:hAnsi="Arial" w:cs="Arial" w:hint="cs"/>
          <w:sz w:val="28"/>
          <w:szCs w:val="28"/>
          <w:rtl/>
        </w:rPr>
        <w:t>المللی</w:t>
      </w:r>
      <w:r w:rsidRPr="006947B5">
        <w:rPr>
          <w:rFonts w:ascii="Arial" w:hAnsi="Arial" w:cs="Arial"/>
          <w:sz w:val="28"/>
          <w:szCs w:val="28"/>
          <w:rtl/>
        </w:rPr>
        <w:t xml:space="preserve"> </w:t>
      </w:r>
      <w:r w:rsidRPr="006947B5">
        <w:rPr>
          <w:rFonts w:ascii="Arial" w:hAnsi="Arial" w:cs="Arial" w:hint="cs"/>
          <w:sz w:val="28"/>
          <w:szCs w:val="28"/>
          <w:rtl/>
        </w:rPr>
        <w:t>تاریخ</w:t>
      </w:r>
      <w:r w:rsidRPr="006947B5">
        <w:rPr>
          <w:rFonts w:ascii="Arial" w:hAnsi="Arial" w:cs="Arial"/>
          <w:sz w:val="28"/>
          <w:szCs w:val="28"/>
          <w:rtl/>
        </w:rPr>
        <w:t xml:space="preserve"> </w:t>
      </w:r>
      <w:r w:rsidRPr="006947B5">
        <w:rPr>
          <w:rFonts w:ascii="Arial" w:hAnsi="Arial" w:cs="Arial" w:hint="cs"/>
          <w:sz w:val="28"/>
          <w:szCs w:val="28"/>
          <w:rtl/>
        </w:rPr>
        <w:t>ادیان</w:t>
      </w:r>
      <w:r w:rsidRPr="006947B5">
        <w:rPr>
          <w:rFonts w:ascii="Arial" w:hAnsi="Arial" w:cs="Arial"/>
          <w:sz w:val="28"/>
          <w:szCs w:val="28"/>
          <w:rtl/>
        </w:rPr>
        <w:t xml:space="preserve"> </w:t>
      </w:r>
    </w:p>
    <w:p w:rsidR="006947B5" w:rsidRDefault="006947B5" w:rsidP="006947B5">
      <w:pPr>
        <w:bidi/>
        <w:jc w:val="both"/>
        <w:rPr>
          <w:rFonts w:ascii="Arial" w:hAnsi="Arial" w:cs="Arial"/>
          <w:sz w:val="24"/>
          <w:szCs w:val="24"/>
        </w:rPr>
      </w:pPr>
    </w:p>
    <w:p w:rsidR="006947B5" w:rsidRPr="006947B5" w:rsidRDefault="006947B5" w:rsidP="006947B5">
      <w:pPr>
        <w:bidi/>
        <w:jc w:val="both"/>
        <w:rPr>
          <w:rFonts w:ascii="Arial" w:hAnsi="Arial" w:cs="Arial"/>
          <w:sz w:val="24"/>
          <w:szCs w:val="24"/>
        </w:rPr>
      </w:pPr>
      <w:r w:rsidRPr="006947B5">
        <w:rPr>
          <w:rFonts w:ascii="Arial" w:hAnsi="Arial" w:cs="Arial" w:hint="cs"/>
          <w:sz w:val="24"/>
          <w:szCs w:val="24"/>
          <w:rtl/>
        </w:rPr>
        <w:t>دوازدهمین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کنگره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بین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المللی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تاریخ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ادیان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از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تاریخ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شانزده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تا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بیست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و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دوم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اوت</w:t>
      </w:r>
      <w:r w:rsidRPr="006947B5">
        <w:rPr>
          <w:rFonts w:ascii="Arial" w:hAnsi="Arial" w:cs="Arial"/>
          <w:sz w:val="24"/>
          <w:szCs w:val="24"/>
          <w:rtl/>
        </w:rPr>
        <w:t xml:space="preserve"> 1970 </w:t>
      </w:r>
      <w:r w:rsidRPr="006947B5">
        <w:rPr>
          <w:rFonts w:ascii="Arial" w:hAnsi="Arial" w:cs="Arial" w:hint="cs"/>
          <w:sz w:val="24"/>
          <w:szCs w:val="24"/>
          <w:rtl/>
        </w:rPr>
        <w:t>در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ساختمان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قدیمی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دانشگاه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استکهلم</w:t>
      </w:r>
      <w:r w:rsidRPr="006947B5">
        <w:rPr>
          <w:rFonts w:ascii="Arial" w:hAnsi="Arial" w:cs="Arial"/>
          <w:sz w:val="24"/>
          <w:szCs w:val="24"/>
          <w:rtl/>
        </w:rPr>
        <w:t>(</w:t>
      </w:r>
      <w:r w:rsidRPr="006947B5">
        <w:rPr>
          <w:rFonts w:ascii="Arial" w:hAnsi="Arial" w:cs="Arial" w:hint="cs"/>
          <w:sz w:val="24"/>
          <w:szCs w:val="24"/>
          <w:rtl/>
        </w:rPr>
        <w:t>سوئد</w:t>
      </w:r>
      <w:r w:rsidRPr="006947B5">
        <w:rPr>
          <w:rFonts w:ascii="Arial" w:hAnsi="Arial" w:cs="Arial"/>
          <w:sz w:val="24"/>
          <w:szCs w:val="24"/>
          <w:rtl/>
        </w:rPr>
        <w:t>)</w:t>
      </w:r>
      <w:r w:rsidRPr="006947B5">
        <w:rPr>
          <w:rFonts w:ascii="Arial" w:hAnsi="Arial" w:cs="Arial" w:hint="cs"/>
          <w:sz w:val="24"/>
          <w:szCs w:val="24"/>
          <w:rtl/>
        </w:rPr>
        <w:t>تشکیل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شد</w:t>
      </w:r>
      <w:r w:rsidRPr="006947B5">
        <w:rPr>
          <w:rFonts w:ascii="Arial" w:hAnsi="Arial" w:cs="Arial"/>
          <w:sz w:val="24"/>
          <w:szCs w:val="24"/>
        </w:rPr>
        <w:t>.</w:t>
      </w:r>
    </w:p>
    <w:p w:rsidR="006947B5" w:rsidRPr="006947B5" w:rsidRDefault="006947B5" w:rsidP="006947B5">
      <w:pPr>
        <w:bidi/>
        <w:jc w:val="both"/>
        <w:rPr>
          <w:rFonts w:ascii="Arial" w:hAnsi="Arial" w:cs="Arial"/>
          <w:sz w:val="24"/>
          <w:szCs w:val="24"/>
        </w:rPr>
      </w:pPr>
      <w:r w:rsidRPr="006947B5">
        <w:rPr>
          <w:rFonts w:ascii="Arial" w:hAnsi="Arial" w:cs="Arial" w:hint="cs"/>
          <w:sz w:val="24"/>
          <w:szCs w:val="24"/>
          <w:rtl/>
        </w:rPr>
        <w:t>در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روز</w:t>
      </w:r>
      <w:r w:rsidRPr="006947B5">
        <w:rPr>
          <w:rFonts w:ascii="Arial" w:hAnsi="Arial" w:cs="Arial"/>
          <w:sz w:val="24"/>
          <w:szCs w:val="24"/>
          <w:rtl/>
        </w:rPr>
        <w:t xml:space="preserve"> 16 </w:t>
      </w:r>
      <w:r w:rsidRPr="006947B5">
        <w:rPr>
          <w:rFonts w:ascii="Arial" w:hAnsi="Arial" w:cs="Arial" w:hint="cs"/>
          <w:sz w:val="24"/>
          <w:szCs w:val="24"/>
          <w:rtl/>
        </w:rPr>
        <w:t>اوت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آقای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پروفسور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و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یدن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گرن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با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حضور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مقامات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علمی‏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کشور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سوئد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و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اعضاء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انجمن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بین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المللی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تاریخ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ادیان،دوازدهمین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کنگره‏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بین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المللی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تاریخ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ادیان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را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افتتاح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کرد</w:t>
      </w:r>
      <w:r w:rsidRPr="006947B5">
        <w:rPr>
          <w:rFonts w:ascii="Arial" w:hAnsi="Arial" w:cs="Arial"/>
          <w:sz w:val="24"/>
          <w:szCs w:val="24"/>
        </w:rPr>
        <w:t>.</w:t>
      </w:r>
    </w:p>
    <w:p w:rsidR="006947B5" w:rsidRPr="006947B5" w:rsidRDefault="006947B5" w:rsidP="006947B5">
      <w:pPr>
        <w:bidi/>
        <w:jc w:val="both"/>
        <w:rPr>
          <w:rFonts w:ascii="Arial" w:hAnsi="Arial" w:cs="Arial"/>
          <w:sz w:val="24"/>
          <w:szCs w:val="24"/>
        </w:rPr>
      </w:pPr>
      <w:r w:rsidRPr="006947B5">
        <w:rPr>
          <w:rFonts w:ascii="Arial" w:hAnsi="Arial" w:cs="Arial" w:hint="cs"/>
          <w:sz w:val="24"/>
          <w:szCs w:val="24"/>
          <w:rtl/>
        </w:rPr>
        <w:t>ابتدا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مقدمه‏ای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تاریخ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یدرباره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پیدایش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انجمن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و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ایجاد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کنگره‏های‏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گذشته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ایراد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کرد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پیشرفت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تحقیقات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علم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ادیان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را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موضوع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سخن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قرار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داد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و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سپس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تشکیل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جلساتا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بخشهای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مختلف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را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اعلام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داشت</w:t>
      </w:r>
      <w:r w:rsidRPr="006947B5">
        <w:rPr>
          <w:rFonts w:ascii="Arial" w:hAnsi="Arial" w:cs="Arial"/>
          <w:sz w:val="24"/>
          <w:szCs w:val="24"/>
        </w:rPr>
        <w:t>.</w:t>
      </w:r>
    </w:p>
    <w:p w:rsidR="006947B5" w:rsidRPr="006947B5" w:rsidRDefault="006947B5" w:rsidP="006947B5">
      <w:pPr>
        <w:bidi/>
        <w:jc w:val="both"/>
        <w:rPr>
          <w:rFonts w:ascii="Arial" w:hAnsi="Arial" w:cs="Arial"/>
          <w:sz w:val="24"/>
          <w:szCs w:val="24"/>
        </w:rPr>
      </w:pPr>
      <w:r w:rsidRPr="006947B5">
        <w:rPr>
          <w:rFonts w:ascii="Arial" w:hAnsi="Arial" w:cs="Arial" w:hint="cs"/>
          <w:sz w:val="24"/>
          <w:szCs w:val="24"/>
          <w:rtl/>
        </w:rPr>
        <w:t>کنگره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دارای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ده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بخش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بشرح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زیر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بود</w:t>
      </w:r>
      <w:r w:rsidRPr="006947B5">
        <w:rPr>
          <w:rFonts w:ascii="Arial" w:hAnsi="Arial" w:cs="Arial"/>
          <w:sz w:val="24"/>
          <w:szCs w:val="24"/>
        </w:rPr>
        <w:t>:</w:t>
      </w:r>
    </w:p>
    <w:p w:rsidR="006947B5" w:rsidRPr="006947B5" w:rsidRDefault="006947B5" w:rsidP="006947B5">
      <w:pPr>
        <w:bidi/>
        <w:jc w:val="both"/>
        <w:rPr>
          <w:rFonts w:ascii="Arial" w:hAnsi="Arial" w:cs="Arial"/>
          <w:sz w:val="24"/>
          <w:szCs w:val="24"/>
        </w:rPr>
      </w:pPr>
      <w:r w:rsidRPr="006947B5">
        <w:rPr>
          <w:rFonts w:ascii="Arial" w:hAnsi="Arial" w:cs="Arial" w:hint="cs"/>
          <w:sz w:val="24"/>
          <w:szCs w:val="24"/>
          <w:rtl/>
        </w:rPr>
        <w:t>خاورمیانه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قدیم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و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مصر</w:t>
      </w:r>
      <w:r w:rsidRPr="006947B5">
        <w:rPr>
          <w:rFonts w:ascii="Arial" w:hAnsi="Arial" w:cs="Arial"/>
          <w:sz w:val="24"/>
          <w:szCs w:val="24"/>
          <w:rtl/>
        </w:rPr>
        <w:t>-</w:t>
      </w:r>
      <w:r w:rsidRPr="006947B5">
        <w:rPr>
          <w:rFonts w:ascii="Arial" w:hAnsi="Arial" w:cs="Arial" w:hint="cs"/>
          <w:sz w:val="24"/>
          <w:szCs w:val="24"/>
          <w:rtl/>
        </w:rPr>
        <w:t>دین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یهود</w:t>
      </w:r>
      <w:r w:rsidRPr="006947B5">
        <w:rPr>
          <w:rFonts w:ascii="Arial" w:hAnsi="Arial" w:cs="Arial"/>
          <w:sz w:val="24"/>
          <w:szCs w:val="24"/>
          <w:rtl/>
        </w:rPr>
        <w:t>-</w:t>
      </w:r>
      <w:r w:rsidRPr="006947B5">
        <w:rPr>
          <w:rFonts w:ascii="Arial" w:hAnsi="Arial" w:cs="Arial" w:hint="cs"/>
          <w:sz w:val="24"/>
          <w:szCs w:val="24"/>
          <w:rtl/>
        </w:rPr>
        <w:t>مسیحیت</w:t>
      </w:r>
      <w:r w:rsidRPr="006947B5">
        <w:rPr>
          <w:rFonts w:ascii="Arial" w:hAnsi="Arial" w:cs="Arial"/>
          <w:sz w:val="24"/>
          <w:szCs w:val="24"/>
          <w:rtl/>
        </w:rPr>
        <w:t>-</w:t>
      </w:r>
      <w:r w:rsidRPr="006947B5">
        <w:rPr>
          <w:rFonts w:ascii="Arial" w:hAnsi="Arial" w:cs="Arial" w:hint="cs"/>
          <w:sz w:val="24"/>
          <w:szCs w:val="24"/>
          <w:rtl/>
        </w:rPr>
        <w:t>اسلام</w:t>
      </w:r>
      <w:r w:rsidRPr="006947B5">
        <w:rPr>
          <w:rFonts w:ascii="Arial" w:hAnsi="Arial" w:cs="Arial"/>
          <w:sz w:val="24"/>
          <w:szCs w:val="24"/>
          <w:rtl/>
        </w:rPr>
        <w:t>-</w:t>
      </w:r>
      <w:r w:rsidRPr="006947B5">
        <w:rPr>
          <w:rFonts w:ascii="Arial" w:hAnsi="Arial" w:cs="Arial" w:hint="cs"/>
          <w:sz w:val="24"/>
          <w:szCs w:val="24"/>
          <w:rtl/>
        </w:rPr>
        <w:t>یونان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و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روم</w:t>
      </w:r>
      <w:r w:rsidRPr="006947B5">
        <w:rPr>
          <w:rFonts w:ascii="Arial" w:hAnsi="Arial" w:cs="Arial"/>
          <w:sz w:val="24"/>
          <w:szCs w:val="24"/>
          <w:rtl/>
        </w:rPr>
        <w:t xml:space="preserve">- </w:t>
      </w:r>
      <w:r w:rsidRPr="006947B5">
        <w:rPr>
          <w:rFonts w:ascii="Arial" w:hAnsi="Arial" w:cs="Arial" w:hint="cs"/>
          <w:sz w:val="24"/>
          <w:szCs w:val="24"/>
          <w:rtl/>
        </w:rPr>
        <w:t>هند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و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ایران</w:t>
      </w:r>
      <w:r w:rsidRPr="006947B5">
        <w:rPr>
          <w:rFonts w:ascii="Arial" w:hAnsi="Arial" w:cs="Arial"/>
          <w:sz w:val="24"/>
          <w:szCs w:val="24"/>
          <w:rtl/>
        </w:rPr>
        <w:t>-</w:t>
      </w:r>
      <w:r w:rsidRPr="006947B5">
        <w:rPr>
          <w:rFonts w:ascii="Arial" w:hAnsi="Arial" w:cs="Arial" w:hint="cs"/>
          <w:sz w:val="24"/>
          <w:szCs w:val="24"/>
          <w:rtl/>
        </w:rPr>
        <w:t>ادیان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اقوام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ابتدائی</w:t>
      </w:r>
      <w:r w:rsidRPr="006947B5">
        <w:rPr>
          <w:rFonts w:ascii="Arial" w:hAnsi="Arial" w:cs="Arial"/>
          <w:sz w:val="24"/>
          <w:szCs w:val="24"/>
          <w:rtl/>
        </w:rPr>
        <w:t>-</w:t>
      </w:r>
      <w:r w:rsidRPr="006947B5">
        <w:rPr>
          <w:rFonts w:ascii="Arial" w:hAnsi="Arial" w:cs="Arial" w:hint="cs"/>
          <w:sz w:val="24"/>
          <w:szCs w:val="24"/>
          <w:rtl/>
        </w:rPr>
        <w:t>پدیده‏شناسی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و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جامعه‏شناسی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و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زبان‏شناسی‏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دینی</w:t>
      </w:r>
      <w:r w:rsidRPr="006947B5">
        <w:rPr>
          <w:rFonts w:ascii="Arial" w:hAnsi="Arial" w:cs="Arial"/>
          <w:sz w:val="24"/>
          <w:szCs w:val="24"/>
          <w:rtl/>
        </w:rPr>
        <w:t>-</w:t>
      </w:r>
      <w:r w:rsidRPr="006947B5">
        <w:rPr>
          <w:rFonts w:ascii="Arial" w:hAnsi="Arial" w:cs="Arial" w:hint="cs"/>
          <w:sz w:val="24"/>
          <w:szCs w:val="24"/>
          <w:rtl/>
        </w:rPr>
        <w:t>روانشناسی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ادیان</w:t>
      </w:r>
      <w:r w:rsidRPr="006947B5">
        <w:rPr>
          <w:rFonts w:ascii="Arial" w:hAnsi="Arial" w:cs="Arial"/>
          <w:sz w:val="24"/>
          <w:szCs w:val="24"/>
          <w:rtl/>
        </w:rPr>
        <w:t>-</w:t>
      </w:r>
      <w:r w:rsidRPr="006947B5">
        <w:rPr>
          <w:rFonts w:ascii="Arial" w:hAnsi="Arial" w:cs="Arial" w:hint="cs"/>
          <w:sz w:val="24"/>
          <w:szCs w:val="24"/>
          <w:rtl/>
        </w:rPr>
        <w:t>دین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بودا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و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ادیان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خاور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دور</w:t>
      </w:r>
      <w:r w:rsidRPr="006947B5">
        <w:rPr>
          <w:rFonts w:ascii="Arial" w:hAnsi="Arial" w:cs="Arial"/>
          <w:sz w:val="24"/>
          <w:szCs w:val="24"/>
        </w:rPr>
        <w:t>.</w:t>
      </w:r>
    </w:p>
    <w:p w:rsidR="006947B5" w:rsidRPr="006947B5" w:rsidRDefault="006947B5" w:rsidP="006947B5">
      <w:pPr>
        <w:bidi/>
        <w:jc w:val="both"/>
        <w:rPr>
          <w:rFonts w:ascii="Arial" w:hAnsi="Arial" w:cs="Arial"/>
          <w:sz w:val="24"/>
          <w:szCs w:val="24"/>
        </w:rPr>
      </w:pPr>
      <w:r w:rsidRPr="006947B5">
        <w:rPr>
          <w:rFonts w:ascii="Arial" w:hAnsi="Arial" w:cs="Arial" w:hint="cs"/>
          <w:sz w:val="24"/>
          <w:szCs w:val="24"/>
          <w:rtl/>
        </w:rPr>
        <w:t>مقامات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علمی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کنگر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به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کشورهای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زیر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تعلق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داشتند</w:t>
      </w:r>
      <w:r w:rsidRPr="006947B5">
        <w:rPr>
          <w:rFonts w:ascii="Arial" w:hAnsi="Arial" w:cs="Arial"/>
          <w:sz w:val="24"/>
          <w:szCs w:val="24"/>
          <w:rtl/>
        </w:rPr>
        <w:t xml:space="preserve">: </w:t>
      </w:r>
      <w:r w:rsidRPr="006947B5">
        <w:rPr>
          <w:rFonts w:ascii="Arial" w:hAnsi="Arial" w:cs="Arial" w:hint="cs"/>
          <w:sz w:val="24"/>
          <w:szCs w:val="24"/>
          <w:rtl/>
        </w:rPr>
        <w:t>آلمان</w:t>
      </w:r>
      <w:r w:rsidRPr="006947B5">
        <w:rPr>
          <w:rFonts w:ascii="Arial" w:hAnsi="Arial" w:cs="Arial"/>
          <w:sz w:val="24"/>
          <w:szCs w:val="24"/>
          <w:rtl/>
        </w:rPr>
        <w:t>-</w:t>
      </w:r>
      <w:r w:rsidRPr="006947B5">
        <w:rPr>
          <w:rFonts w:ascii="Arial" w:hAnsi="Arial" w:cs="Arial" w:hint="cs"/>
          <w:sz w:val="24"/>
          <w:szCs w:val="24"/>
          <w:rtl/>
        </w:rPr>
        <w:t>سوئد</w:t>
      </w:r>
      <w:r w:rsidRPr="006947B5">
        <w:rPr>
          <w:rFonts w:ascii="Arial" w:hAnsi="Arial" w:cs="Arial"/>
          <w:sz w:val="24"/>
          <w:szCs w:val="24"/>
          <w:rtl/>
        </w:rPr>
        <w:t>-</w:t>
      </w:r>
      <w:r w:rsidRPr="006947B5">
        <w:rPr>
          <w:rFonts w:ascii="Arial" w:hAnsi="Arial" w:cs="Arial" w:hint="cs"/>
          <w:sz w:val="24"/>
          <w:szCs w:val="24"/>
          <w:rtl/>
        </w:rPr>
        <w:t>نروژ</w:t>
      </w:r>
      <w:r w:rsidRPr="006947B5">
        <w:rPr>
          <w:rFonts w:ascii="Arial" w:hAnsi="Arial" w:cs="Arial"/>
          <w:sz w:val="24"/>
          <w:szCs w:val="24"/>
          <w:rtl/>
        </w:rPr>
        <w:t>-</w:t>
      </w:r>
      <w:r w:rsidRPr="006947B5">
        <w:rPr>
          <w:rFonts w:ascii="Arial" w:hAnsi="Arial" w:cs="Arial" w:hint="cs"/>
          <w:sz w:val="24"/>
          <w:szCs w:val="24"/>
          <w:rtl/>
        </w:rPr>
        <w:t>ایتالیا</w:t>
      </w:r>
      <w:r w:rsidRPr="006947B5">
        <w:rPr>
          <w:rFonts w:ascii="Arial" w:hAnsi="Arial" w:cs="Arial"/>
          <w:sz w:val="24"/>
          <w:szCs w:val="24"/>
          <w:rtl/>
        </w:rPr>
        <w:t>-</w:t>
      </w:r>
      <w:r w:rsidRPr="006947B5">
        <w:rPr>
          <w:rFonts w:ascii="Arial" w:hAnsi="Arial" w:cs="Arial" w:hint="cs"/>
          <w:sz w:val="24"/>
          <w:szCs w:val="24"/>
          <w:rtl/>
        </w:rPr>
        <w:t>آمریکا</w:t>
      </w:r>
      <w:r w:rsidRPr="006947B5">
        <w:rPr>
          <w:rFonts w:ascii="Arial" w:hAnsi="Arial" w:cs="Arial"/>
          <w:sz w:val="24"/>
          <w:szCs w:val="24"/>
          <w:rtl/>
        </w:rPr>
        <w:t>-</w:t>
      </w:r>
      <w:r w:rsidRPr="006947B5">
        <w:rPr>
          <w:rFonts w:ascii="Arial" w:hAnsi="Arial" w:cs="Arial" w:hint="cs"/>
          <w:sz w:val="24"/>
          <w:szCs w:val="24"/>
          <w:rtl/>
        </w:rPr>
        <w:t>هلند</w:t>
      </w:r>
      <w:r w:rsidRPr="006947B5">
        <w:rPr>
          <w:rFonts w:ascii="Arial" w:hAnsi="Arial" w:cs="Arial"/>
          <w:sz w:val="24"/>
          <w:szCs w:val="24"/>
          <w:rtl/>
        </w:rPr>
        <w:t>-</w:t>
      </w:r>
      <w:r w:rsidRPr="006947B5">
        <w:rPr>
          <w:rFonts w:ascii="Arial" w:hAnsi="Arial" w:cs="Arial" w:hint="cs"/>
          <w:sz w:val="24"/>
          <w:szCs w:val="24"/>
          <w:rtl/>
        </w:rPr>
        <w:t>فنلاند</w:t>
      </w:r>
      <w:r w:rsidRPr="006947B5">
        <w:rPr>
          <w:rFonts w:ascii="Arial" w:hAnsi="Arial" w:cs="Arial"/>
          <w:sz w:val="24"/>
          <w:szCs w:val="24"/>
          <w:rtl/>
        </w:rPr>
        <w:t>-</w:t>
      </w:r>
      <w:r w:rsidRPr="006947B5">
        <w:rPr>
          <w:rFonts w:ascii="Arial" w:hAnsi="Arial" w:cs="Arial" w:hint="cs"/>
          <w:sz w:val="24"/>
          <w:szCs w:val="24"/>
          <w:rtl/>
        </w:rPr>
        <w:t>هنگری</w:t>
      </w:r>
      <w:r w:rsidRPr="006947B5">
        <w:rPr>
          <w:rFonts w:ascii="Arial" w:hAnsi="Arial" w:cs="Arial"/>
          <w:sz w:val="24"/>
          <w:szCs w:val="24"/>
          <w:rtl/>
        </w:rPr>
        <w:t xml:space="preserve">- </w:t>
      </w:r>
      <w:r w:rsidRPr="006947B5">
        <w:rPr>
          <w:rFonts w:ascii="Arial" w:hAnsi="Arial" w:cs="Arial" w:hint="cs"/>
          <w:sz w:val="24"/>
          <w:szCs w:val="24"/>
          <w:rtl/>
        </w:rPr>
        <w:t>ایرلند</w:t>
      </w:r>
      <w:r w:rsidRPr="006947B5">
        <w:rPr>
          <w:rFonts w:ascii="Arial" w:hAnsi="Arial" w:cs="Arial"/>
          <w:sz w:val="24"/>
          <w:szCs w:val="24"/>
          <w:rtl/>
        </w:rPr>
        <w:t>-</w:t>
      </w:r>
      <w:r w:rsidRPr="006947B5">
        <w:rPr>
          <w:rFonts w:ascii="Arial" w:hAnsi="Arial" w:cs="Arial" w:hint="cs"/>
          <w:sz w:val="24"/>
          <w:szCs w:val="24"/>
          <w:rtl/>
        </w:rPr>
        <w:t>ایران</w:t>
      </w:r>
      <w:r w:rsidRPr="006947B5">
        <w:rPr>
          <w:rFonts w:ascii="Arial" w:hAnsi="Arial" w:cs="Arial"/>
          <w:sz w:val="24"/>
          <w:szCs w:val="24"/>
          <w:rtl/>
        </w:rPr>
        <w:t>-</w:t>
      </w:r>
      <w:r w:rsidRPr="006947B5">
        <w:rPr>
          <w:rFonts w:ascii="Arial" w:hAnsi="Arial" w:cs="Arial" w:hint="cs"/>
          <w:sz w:val="24"/>
          <w:szCs w:val="24"/>
          <w:rtl/>
        </w:rPr>
        <w:t>بلژیک</w:t>
      </w:r>
      <w:r w:rsidRPr="006947B5">
        <w:rPr>
          <w:rFonts w:ascii="Arial" w:hAnsi="Arial" w:cs="Arial"/>
          <w:sz w:val="24"/>
          <w:szCs w:val="24"/>
          <w:rtl/>
        </w:rPr>
        <w:t>-</w:t>
      </w:r>
      <w:r w:rsidRPr="006947B5">
        <w:rPr>
          <w:rFonts w:ascii="Arial" w:hAnsi="Arial" w:cs="Arial" w:hint="cs"/>
          <w:sz w:val="24"/>
          <w:szCs w:val="24"/>
          <w:rtl/>
        </w:rPr>
        <w:t>اسپانیا</w:t>
      </w:r>
      <w:r w:rsidRPr="006947B5">
        <w:rPr>
          <w:rFonts w:ascii="Arial" w:hAnsi="Arial" w:cs="Arial"/>
          <w:sz w:val="24"/>
          <w:szCs w:val="24"/>
          <w:rtl/>
        </w:rPr>
        <w:t>-</w:t>
      </w:r>
      <w:r w:rsidRPr="006947B5">
        <w:rPr>
          <w:rFonts w:ascii="Arial" w:hAnsi="Arial" w:cs="Arial" w:hint="cs"/>
          <w:sz w:val="24"/>
          <w:szCs w:val="24"/>
          <w:rtl/>
        </w:rPr>
        <w:t>استرالیا</w:t>
      </w:r>
      <w:r w:rsidRPr="006947B5">
        <w:rPr>
          <w:rFonts w:ascii="Arial" w:hAnsi="Arial" w:cs="Arial"/>
          <w:sz w:val="24"/>
          <w:szCs w:val="24"/>
        </w:rPr>
        <w:t>.</w:t>
      </w:r>
    </w:p>
    <w:p w:rsidR="006947B5" w:rsidRPr="006947B5" w:rsidRDefault="006947B5" w:rsidP="006947B5">
      <w:pPr>
        <w:bidi/>
        <w:jc w:val="both"/>
        <w:rPr>
          <w:rFonts w:ascii="Arial" w:hAnsi="Arial" w:cs="Arial"/>
          <w:sz w:val="24"/>
          <w:szCs w:val="24"/>
        </w:rPr>
      </w:pPr>
      <w:r w:rsidRPr="006947B5">
        <w:rPr>
          <w:rFonts w:ascii="Arial" w:hAnsi="Arial" w:cs="Arial" w:hint="cs"/>
          <w:sz w:val="24"/>
          <w:szCs w:val="24"/>
          <w:rtl/>
        </w:rPr>
        <w:t>در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هریک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از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بخش‏ها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مسائل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مربوط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به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هریک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از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ادیان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موضوع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بحث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و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سخنرانی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توسط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استادان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مختلف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دانشگاههای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جهان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قرار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گرفت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و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در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آن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میان‏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آنچه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برای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ایران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اهمیت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داردمباحث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بخش‏های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هند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و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ایران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و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اسلام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بود</w:t>
      </w:r>
      <w:r w:rsidRPr="006947B5">
        <w:rPr>
          <w:rFonts w:ascii="Arial" w:hAnsi="Arial" w:cs="Arial"/>
          <w:sz w:val="24"/>
          <w:szCs w:val="24"/>
        </w:rPr>
        <w:t>.</w:t>
      </w:r>
    </w:p>
    <w:p w:rsidR="006947B5" w:rsidRPr="006947B5" w:rsidRDefault="006947B5" w:rsidP="006947B5">
      <w:pPr>
        <w:bidi/>
        <w:jc w:val="both"/>
        <w:rPr>
          <w:rFonts w:ascii="Arial" w:hAnsi="Arial" w:cs="Arial"/>
          <w:sz w:val="24"/>
          <w:szCs w:val="24"/>
        </w:rPr>
      </w:pPr>
      <w:r w:rsidRPr="006947B5">
        <w:rPr>
          <w:rFonts w:ascii="Arial" w:hAnsi="Arial" w:cs="Arial" w:hint="cs"/>
          <w:sz w:val="24"/>
          <w:szCs w:val="24"/>
          <w:rtl/>
        </w:rPr>
        <w:t>در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قسمت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ایران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روابط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مسیحیت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ایرانی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و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دین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زرتشت</w:t>
      </w:r>
      <w:r w:rsidRPr="006947B5">
        <w:rPr>
          <w:rFonts w:ascii="Arial" w:hAnsi="Arial" w:cs="Arial"/>
          <w:sz w:val="24"/>
          <w:szCs w:val="24"/>
          <w:rtl/>
        </w:rPr>
        <w:t>-</w:t>
      </w:r>
      <w:r w:rsidRPr="006947B5">
        <w:rPr>
          <w:rFonts w:ascii="Arial" w:hAnsi="Arial" w:cs="Arial" w:hint="cs"/>
          <w:sz w:val="24"/>
          <w:szCs w:val="24"/>
          <w:rtl/>
        </w:rPr>
        <w:t>بررسی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منابع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و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مآخذ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و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آثار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زرتشتی</w:t>
      </w:r>
      <w:r w:rsidRPr="006947B5">
        <w:rPr>
          <w:rFonts w:ascii="Arial" w:hAnsi="Arial" w:cs="Arial"/>
          <w:sz w:val="24"/>
          <w:szCs w:val="24"/>
          <w:rtl/>
        </w:rPr>
        <w:t>-</w:t>
      </w:r>
      <w:r w:rsidRPr="006947B5">
        <w:rPr>
          <w:rFonts w:ascii="Arial" w:hAnsi="Arial" w:cs="Arial" w:hint="cs"/>
          <w:sz w:val="24"/>
          <w:szCs w:val="24"/>
          <w:rtl/>
        </w:rPr>
        <w:t>مسئله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وحی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در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دیانت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مانوی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موضوع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سخن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رانی‏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قرار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گرفت</w:t>
      </w:r>
      <w:r w:rsidRPr="006947B5">
        <w:rPr>
          <w:rFonts w:ascii="Arial" w:hAnsi="Arial" w:cs="Arial"/>
          <w:sz w:val="24"/>
          <w:szCs w:val="24"/>
        </w:rPr>
        <w:t>.</w:t>
      </w:r>
    </w:p>
    <w:p w:rsidR="006947B5" w:rsidRPr="006947B5" w:rsidRDefault="006947B5" w:rsidP="006947B5">
      <w:pPr>
        <w:bidi/>
        <w:jc w:val="both"/>
        <w:rPr>
          <w:rFonts w:ascii="Arial" w:hAnsi="Arial" w:cs="Arial"/>
          <w:sz w:val="24"/>
          <w:szCs w:val="24"/>
        </w:rPr>
      </w:pPr>
      <w:r w:rsidRPr="006947B5">
        <w:rPr>
          <w:rFonts w:ascii="Arial" w:hAnsi="Arial" w:cs="Arial" w:hint="cs"/>
          <w:sz w:val="24"/>
          <w:szCs w:val="24"/>
          <w:rtl/>
        </w:rPr>
        <w:t>در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بخش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اسلام</w:t>
      </w:r>
      <w:r w:rsidRPr="006947B5">
        <w:rPr>
          <w:rFonts w:ascii="Arial" w:hAnsi="Arial" w:cs="Arial"/>
          <w:sz w:val="24"/>
          <w:szCs w:val="24"/>
          <w:rtl/>
        </w:rPr>
        <w:t>-</w:t>
      </w:r>
      <w:r w:rsidRPr="006947B5">
        <w:rPr>
          <w:rFonts w:ascii="Arial" w:hAnsi="Arial" w:cs="Arial" w:hint="cs"/>
          <w:sz w:val="24"/>
          <w:szCs w:val="24"/>
          <w:rtl/>
        </w:rPr>
        <w:t>درباره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عرفان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جنبلی</w:t>
      </w:r>
      <w:r w:rsidRPr="006947B5">
        <w:rPr>
          <w:rFonts w:ascii="Arial" w:hAnsi="Arial" w:cs="Arial"/>
          <w:sz w:val="24"/>
          <w:szCs w:val="24"/>
          <w:rtl/>
        </w:rPr>
        <w:t>-</w:t>
      </w:r>
      <w:r w:rsidRPr="006947B5">
        <w:rPr>
          <w:rFonts w:ascii="Arial" w:hAnsi="Arial" w:cs="Arial" w:hint="cs"/>
          <w:sz w:val="24"/>
          <w:szCs w:val="24"/>
          <w:rtl/>
        </w:rPr>
        <w:t>رابطه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عرفان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ایران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و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هند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در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عصر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اسلام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سخنرانی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شد</w:t>
      </w:r>
      <w:r w:rsidRPr="006947B5">
        <w:rPr>
          <w:rFonts w:ascii="Arial" w:hAnsi="Arial" w:cs="Arial"/>
          <w:sz w:val="24"/>
          <w:szCs w:val="24"/>
          <w:rtl/>
        </w:rPr>
        <w:t>.</w:t>
      </w:r>
      <w:r w:rsidRPr="006947B5">
        <w:rPr>
          <w:rFonts w:ascii="Arial" w:hAnsi="Arial" w:cs="Arial" w:hint="cs"/>
          <w:sz w:val="24"/>
          <w:szCs w:val="24"/>
          <w:rtl/>
        </w:rPr>
        <w:t>از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ایران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آقای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منوچهر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خدایار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محبی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در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این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بخش‏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شرکت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داشت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و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دربارهء</w:t>
      </w:r>
      <w:r w:rsidRPr="006947B5">
        <w:rPr>
          <w:rFonts w:ascii="Arial" w:hAnsi="Arial" w:cs="Arial" w:hint="eastAsia"/>
          <w:sz w:val="24"/>
          <w:szCs w:val="24"/>
          <w:rtl/>
        </w:rPr>
        <w:t>«</w:t>
      </w:r>
      <w:r w:rsidRPr="006947B5">
        <w:rPr>
          <w:rFonts w:ascii="Arial" w:hAnsi="Arial" w:cs="Arial" w:hint="cs"/>
          <w:sz w:val="24"/>
          <w:szCs w:val="24"/>
          <w:rtl/>
        </w:rPr>
        <w:t>تحقیق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تطبیقی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درباره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اندیشه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خدا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در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اسلام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شیعه</w:t>
      </w:r>
      <w:r w:rsidRPr="006947B5">
        <w:rPr>
          <w:rFonts w:ascii="Arial" w:hAnsi="Arial" w:cs="Arial" w:hint="eastAsia"/>
          <w:sz w:val="24"/>
          <w:szCs w:val="24"/>
          <w:rtl/>
        </w:rPr>
        <w:t>»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سخنرانی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کرد</w:t>
      </w:r>
      <w:r w:rsidRPr="006947B5">
        <w:rPr>
          <w:rFonts w:ascii="Arial" w:hAnsi="Arial" w:cs="Arial"/>
          <w:sz w:val="24"/>
          <w:szCs w:val="24"/>
        </w:rPr>
        <w:t>.</w:t>
      </w:r>
    </w:p>
    <w:p w:rsidR="006947B5" w:rsidRPr="006947B5" w:rsidRDefault="006947B5" w:rsidP="006947B5">
      <w:pPr>
        <w:bidi/>
        <w:jc w:val="both"/>
        <w:rPr>
          <w:rFonts w:ascii="Arial" w:hAnsi="Arial" w:cs="Arial"/>
          <w:sz w:val="24"/>
          <w:szCs w:val="24"/>
        </w:rPr>
      </w:pPr>
      <w:r w:rsidRPr="006947B5">
        <w:rPr>
          <w:rFonts w:ascii="Arial" w:hAnsi="Arial" w:cs="Arial"/>
          <w:sz w:val="24"/>
          <w:szCs w:val="24"/>
        </w:rPr>
        <w:t xml:space="preserve">Etude Comparative </w:t>
      </w:r>
      <w:proofErr w:type="spellStart"/>
      <w:r w:rsidRPr="006947B5">
        <w:rPr>
          <w:rFonts w:ascii="Arial" w:hAnsi="Arial" w:cs="Arial"/>
          <w:sz w:val="24"/>
          <w:szCs w:val="24"/>
        </w:rPr>
        <w:t>sur</w:t>
      </w:r>
      <w:proofErr w:type="spellEnd"/>
      <w:r w:rsidRPr="006947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47B5">
        <w:rPr>
          <w:rFonts w:ascii="Arial" w:hAnsi="Arial" w:cs="Arial"/>
          <w:sz w:val="24"/>
          <w:szCs w:val="24"/>
        </w:rPr>
        <w:t>L'Jdee</w:t>
      </w:r>
      <w:proofErr w:type="spellEnd"/>
      <w:r w:rsidRPr="006947B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947B5">
        <w:rPr>
          <w:rFonts w:ascii="Arial" w:hAnsi="Arial" w:cs="Arial"/>
          <w:sz w:val="24"/>
          <w:szCs w:val="24"/>
        </w:rPr>
        <w:t>Dieu</w:t>
      </w:r>
      <w:proofErr w:type="spellEnd"/>
      <w:r w:rsidRPr="006947B5">
        <w:rPr>
          <w:rFonts w:ascii="Arial" w:hAnsi="Arial" w:cs="Arial"/>
          <w:sz w:val="24"/>
          <w:szCs w:val="24"/>
        </w:rPr>
        <w:t xml:space="preserve"> en Islam </w:t>
      </w:r>
      <w:proofErr w:type="spellStart"/>
      <w:r w:rsidRPr="006947B5">
        <w:rPr>
          <w:rFonts w:ascii="Arial" w:hAnsi="Arial" w:cs="Arial"/>
          <w:sz w:val="24"/>
          <w:szCs w:val="24"/>
        </w:rPr>
        <w:t>chiite</w:t>
      </w:r>
      <w:proofErr w:type="spellEnd"/>
    </w:p>
    <w:p w:rsidR="006947B5" w:rsidRPr="006947B5" w:rsidRDefault="006947B5" w:rsidP="006947B5">
      <w:pPr>
        <w:bidi/>
        <w:jc w:val="both"/>
        <w:rPr>
          <w:rFonts w:ascii="Arial" w:hAnsi="Arial" w:cs="Arial"/>
          <w:sz w:val="24"/>
          <w:szCs w:val="24"/>
        </w:rPr>
      </w:pPr>
      <w:r w:rsidRPr="006947B5">
        <w:rPr>
          <w:rFonts w:ascii="Arial" w:hAnsi="Arial" w:cs="Arial" w:hint="cs"/>
          <w:sz w:val="24"/>
          <w:szCs w:val="24"/>
          <w:rtl/>
        </w:rPr>
        <w:t>هنگامیکه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جلسات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کنگره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ادامه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داشت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نمایشگاهی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از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کتب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تاریخ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ادیان‏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بزبانهای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انگلیسی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و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فرانسه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و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مطالعات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ارزشی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فراوان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داشت</w:t>
      </w:r>
      <w:r w:rsidRPr="006947B5">
        <w:rPr>
          <w:rFonts w:ascii="Arial" w:hAnsi="Arial" w:cs="Arial"/>
          <w:sz w:val="24"/>
          <w:szCs w:val="24"/>
          <w:rtl/>
        </w:rPr>
        <w:t>.</w:t>
      </w:r>
      <w:r w:rsidRPr="006947B5">
        <w:rPr>
          <w:rFonts w:ascii="Arial" w:hAnsi="Arial" w:cs="Arial" w:hint="cs"/>
          <w:sz w:val="24"/>
          <w:szCs w:val="24"/>
          <w:rtl/>
        </w:rPr>
        <w:t>گرچه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سخنرانی‏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های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کنگره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بصورت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پلی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کپی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در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اختیار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اعضاء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کنگره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قرار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داشت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باوجوداین‏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مقرر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گردید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در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کتابی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جداگانه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بزبانهای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اصلی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چاپ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شود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و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برای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اعضاء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کنگره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ارسال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گردد</w:t>
      </w:r>
      <w:r w:rsidRPr="006947B5">
        <w:rPr>
          <w:rFonts w:ascii="Arial" w:hAnsi="Arial" w:cs="Arial"/>
          <w:sz w:val="24"/>
          <w:szCs w:val="24"/>
        </w:rPr>
        <w:t>.</w:t>
      </w:r>
    </w:p>
    <w:p w:rsidR="006947B5" w:rsidRPr="006947B5" w:rsidRDefault="006947B5" w:rsidP="006947B5">
      <w:pPr>
        <w:bidi/>
        <w:jc w:val="both"/>
        <w:rPr>
          <w:rFonts w:ascii="Arial" w:hAnsi="Arial" w:cs="Arial"/>
          <w:sz w:val="24"/>
          <w:szCs w:val="24"/>
        </w:rPr>
      </w:pPr>
      <w:r w:rsidRPr="006947B5">
        <w:rPr>
          <w:rFonts w:ascii="Arial" w:hAnsi="Arial" w:cs="Arial" w:hint="cs"/>
          <w:sz w:val="24"/>
          <w:szCs w:val="24"/>
          <w:rtl/>
        </w:rPr>
        <w:t>کنگره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بین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المللی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تاریخ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ادیان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مدت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یک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هفته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صبح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عصر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بشکل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مجالس‏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سخنرانی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و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بحث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و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اظهارنظر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ادامه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داشت</w:t>
      </w:r>
      <w:r w:rsidRPr="006947B5">
        <w:rPr>
          <w:rFonts w:ascii="Arial" w:hAnsi="Arial" w:cs="Arial"/>
          <w:sz w:val="24"/>
          <w:szCs w:val="24"/>
          <w:rtl/>
        </w:rPr>
        <w:t>.</w:t>
      </w:r>
      <w:r w:rsidRPr="006947B5">
        <w:rPr>
          <w:rFonts w:ascii="Arial" w:hAnsi="Arial" w:cs="Arial" w:hint="cs"/>
          <w:sz w:val="24"/>
          <w:szCs w:val="24"/>
          <w:rtl/>
        </w:rPr>
        <w:t>روز</w:t>
      </w:r>
      <w:r w:rsidRPr="006947B5">
        <w:rPr>
          <w:rFonts w:ascii="Arial" w:hAnsi="Arial" w:cs="Arial"/>
          <w:sz w:val="24"/>
          <w:szCs w:val="24"/>
          <w:rtl/>
        </w:rPr>
        <w:t xml:space="preserve"> 22 </w:t>
      </w:r>
      <w:r w:rsidRPr="006947B5">
        <w:rPr>
          <w:rFonts w:ascii="Arial" w:hAnsi="Arial" w:cs="Arial" w:hint="cs"/>
          <w:sz w:val="24"/>
          <w:szCs w:val="24"/>
          <w:rtl/>
        </w:rPr>
        <w:t>اوت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جلسه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عمومی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کنگره‏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تشکیل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شد</w:t>
      </w:r>
      <w:r w:rsidRPr="006947B5">
        <w:rPr>
          <w:rFonts w:ascii="Arial" w:hAnsi="Arial" w:cs="Arial"/>
          <w:sz w:val="24"/>
          <w:szCs w:val="24"/>
          <w:rtl/>
        </w:rPr>
        <w:t>.</w:t>
      </w:r>
      <w:r w:rsidRPr="006947B5">
        <w:rPr>
          <w:rFonts w:ascii="Arial" w:hAnsi="Arial" w:cs="Arial" w:hint="cs"/>
          <w:sz w:val="24"/>
          <w:szCs w:val="24"/>
          <w:rtl/>
        </w:rPr>
        <w:t>دبیر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کل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انجمن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بین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المللی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تاریخ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ایران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تحت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عنوان</w:t>
      </w:r>
      <w:r w:rsidRPr="006947B5">
        <w:rPr>
          <w:rFonts w:ascii="Arial" w:hAnsi="Arial" w:cs="Arial" w:hint="eastAsia"/>
          <w:sz w:val="24"/>
          <w:szCs w:val="24"/>
          <w:rtl/>
        </w:rPr>
        <w:t>«</w:t>
      </w:r>
      <w:r w:rsidRPr="006947B5">
        <w:rPr>
          <w:rFonts w:ascii="Arial" w:hAnsi="Arial" w:cs="Arial" w:hint="cs"/>
          <w:sz w:val="24"/>
          <w:szCs w:val="24"/>
          <w:rtl/>
        </w:rPr>
        <w:t>نظری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به</w:t>
      </w:r>
      <w:r w:rsidRPr="006947B5">
        <w:rPr>
          <w:rFonts w:ascii="Arial" w:hAnsi="Arial" w:cs="Arial"/>
          <w:sz w:val="24"/>
          <w:szCs w:val="24"/>
          <w:rtl/>
        </w:rPr>
        <w:t xml:space="preserve">- </w:t>
      </w:r>
      <w:r w:rsidRPr="006947B5">
        <w:rPr>
          <w:rFonts w:ascii="Arial" w:hAnsi="Arial" w:cs="Arial" w:hint="cs"/>
          <w:sz w:val="24"/>
          <w:szCs w:val="24"/>
          <w:rtl/>
        </w:rPr>
        <w:t>گذشته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و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آینده</w:t>
      </w:r>
      <w:r w:rsidRPr="006947B5">
        <w:rPr>
          <w:rFonts w:ascii="Arial" w:hAnsi="Arial" w:cs="Arial" w:hint="eastAsia"/>
          <w:sz w:val="24"/>
          <w:szCs w:val="24"/>
          <w:rtl/>
        </w:rPr>
        <w:t>»</w:t>
      </w:r>
      <w:r w:rsidRPr="006947B5">
        <w:rPr>
          <w:rFonts w:ascii="Arial" w:hAnsi="Arial" w:cs="Arial" w:hint="cs"/>
          <w:sz w:val="24"/>
          <w:szCs w:val="24"/>
          <w:rtl/>
        </w:rPr>
        <w:t>سخنرانی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کرد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سپس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پروفسور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ویدن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گرن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رئیس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انجمن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پایان‏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جلسات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کنگره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را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اعلام</w:t>
      </w:r>
      <w:r w:rsidRPr="006947B5">
        <w:rPr>
          <w:rFonts w:ascii="Arial" w:hAnsi="Arial" w:cs="Arial"/>
          <w:sz w:val="24"/>
          <w:szCs w:val="24"/>
          <w:rtl/>
        </w:rPr>
        <w:t xml:space="preserve"> </w:t>
      </w:r>
      <w:r w:rsidRPr="006947B5">
        <w:rPr>
          <w:rFonts w:ascii="Arial" w:hAnsi="Arial" w:cs="Arial" w:hint="cs"/>
          <w:sz w:val="24"/>
          <w:szCs w:val="24"/>
          <w:rtl/>
        </w:rPr>
        <w:t>داشت</w:t>
      </w:r>
      <w:r w:rsidRPr="006947B5">
        <w:rPr>
          <w:rFonts w:ascii="Arial" w:hAnsi="Arial" w:cs="Arial"/>
          <w:sz w:val="24"/>
          <w:szCs w:val="24"/>
        </w:rPr>
        <w:t>.</w:t>
      </w:r>
    </w:p>
    <w:p w:rsidR="008E1E3E" w:rsidRPr="006947B5" w:rsidRDefault="008E1E3E" w:rsidP="006947B5">
      <w:pPr>
        <w:bidi/>
        <w:jc w:val="both"/>
        <w:rPr>
          <w:rFonts w:ascii="Arial" w:hAnsi="Arial" w:cs="Arial"/>
          <w:sz w:val="24"/>
          <w:szCs w:val="24"/>
        </w:rPr>
      </w:pPr>
    </w:p>
    <w:p w:rsidR="006947B5" w:rsidRPr="006947B5" w:rsidRDefault="006947B5" w:rsidP="006947B5">
      <w:pPr>
        <w:bidi/>
        <w:jc w:val="both"/>
        <w:rPr>
          <w:rFonts w:ascii="Arial" w:hAnsi="Arial" w:cs="Arial"/>
          <w:sz w:val="24"/>
          <w:szCs w:val="24"/>
        </w:rPr>
      </w:pPr>
    </w:p>
    <w:sectPr w:rsidR="006947B5" w:rsidRPr="006947B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764A5"/>
    <w:rsid w:val="00091C38"/>
    <w:rsid w:val="00096A53"/>
    <w:rsid w:val="000C749D"/>
    <w:rsid w:val="001201AC"/>
    <w:rsid w:val="0015279A"/>
    <w:rsid w:val="00177BC1"/>
    <w:rsid w:val="00186298"/>
    <w:rsid w:val="001A7342"/>
    <w:rsid w:val="00226E24"/>
    <w:rsid w:val="002A4974"/>
    <w:rsid w:val="003171D5"/>
    <w:rsid w:val="00331135"/>
    <w:rsid w:val="00484CD1"/>
    <w:rsid w:val="00490891"/>
    <w:rsid w:val="00563B9E"/>
    <w:rsid w:val="0059797F"/>
    <w:rsid w:val="005D3CF7"/>
    <w:rsid w:val="006026DA"/>
    <w:rsid w:val="006124EA"/>
    <w:rsid w:val="006947B5"/>
    <w:rsid w:val="0076769F"/>
    <w:rsid w:val="007B73B6"/>
    <w:rsid w:val="0088798C"/>
    <w:rsid w:val="008E1E3E"/>
    <w:rsid w:val="00961B77"/>
    <w:rsid w:val="009A50B2"/>
    <w:rsid w:val="009C74A2"/>
    <w:rsid w:val="009D7C6B"/>
    <w:rsid w:val="00A30A7B"/>
    <w:rsid w:val="00A60914"/>
    <w:rsid w:val="00AE4F87"/>
    <w:rsid w:val="00B702AD"/>
    <w:rsid w:val="00BA1536"/>
    <w:rsid w:val="00C37935"/>
    <w:rsid w:val="00C87F5A"/>
    <w:rsid w:val="00CB7A7E"/>
    <w:rsid w:val="00CC5EFB"/>
    <w:rsid w:val="00E848F9"/>
    <w:rsid w:val="00F15004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2012-02-07T18:58:00Z</dcterms:created>
  <dcterms:modified xsi:type="dcterms:W3CDTF">2012-02-07T18:58:00Z</dcterms:modified>
</cp:coreProperties>
</file>