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65E" w:rsidRPr="005E065E" w:rsidRDefault="005E065E" w:rsidP="00E30866">
      <w:pPr>
        <w:jc w:val="lowKashida"/>
        <w:rPr>
          <w:rFonts w:ascii="Arial" w:hAnsi="Arial" w:cs="Arial"/>
          <w:sz w:val="24"/>
          <w:rtl/>
        </w:rPr>
      </w:pPr>
      <w:r w:rsidRPr="005E065E">
        <w:rPr>
          <w:rFonts w:ascii="Arial" w:hAnsi="Arial" w:cs="Arial"/>
          <w:sz w:val="24"/>
          <w:rtl/>
        </w:rPr>
        <w:t xml:space="preserve"> (</w:t>
      </w:r>
      <w:r w:rsidRPr="005E065E">
        <w:rPr>
          <w:rFonts w:ascii="Arial" w:hAnsi="Arial" w:cs="Arial" w:hint="cs"/>
          <w:sz w:val="24"/>
          <w:rtl/>
        </w:rPr>
        <w:t>نگاهی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به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دفتر</w:t>
      </w:r>
      <w:r w:rsidRPr="005E065E">
        <w:rPr>
          <w:rFonts w:ascii="Arial" w:hAnsi="Arial" w:cs="Arial"/>
          <w:sz w:val="24"/>
          <w:rtl/>
        </w:rPr>
        <w:t xml:space="preserve"> «</w:t>
      </w:r>
      <w:r w:rsidRPr="005E065E">
        <w:rPr>
          <w:rFonts w:ascii="Arial" w:hAnsi="Arial" w:cs="Arial" w:hint="cs"/>
          <w:sz w:val="24"/>
          <w:rtl/>
        </w:rPr>
        <w:t>آینه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های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ناگهان</w:t>
      </w:r>
      <w:r w:rsidRPr="005E065E">
        <w:rPr>
          <w:rFonts w:ascii="Arial" w:hAnsi="Arial" w:cs="Arial" w:hint="eastAsia"/>
          <w:sz w:val="24"/>
          <w:rtl/>
        </w:rPr>
        <w:t>»</w:t>
      </w:r>
      <w:r w:rsidRPr="005E065E">
        <w:rPr>
          <w:rFonts w:ascii="Arial" w:hAnsi="Arial" w:cs="Arial"/>
          <w:sz w:val="24"/>
          <w:rtl/>
        </w:rPr>
        <w:t xml:space="preserve">) </w:t>
      </w:r>
      <w:r w:rsidRPr="005E065E">
        <w:rPr>
          <w:rFonts w:ascii="Arial" w:hAnsi="Arial" w:cs="Arial" w:hint="cs"/>
          <w:sz w:val="24"/>
          <w:rtl/>
        </w:rPr>
        <w:t>فلسفه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ساده</w:t>
      </w:r>
      <w:r w:rsidRPr="005E065E">
        <w:rPr>
          <w:rFonts w:ascii="Arial" w:hAnsi="Arial" w:cs="Arial"/>
          <w:sz w:val="24"/>
          <w:rtl/>
        </w:rPr>
        <w:t xml:space="preserve"> </w:t>
      </w:r>
    </w:p>
    <w:p w:rsidR="005E065E" w:rsidRPr="005E065E" w:rsidRDefault="005E065E" w:rsidP="005E065E">
      <w:pPr>
        <w:jc w:val="lowKashida"/>
        <w:rPr>
          <w:rFonts w:ascii="Arial" w:hAnsi="Arial" w:cs="Arial"/>
          <w:sz w:val="24"/>
          <w:rtl/>
        </w:rPr>
      </w:pPr>
      <w:r w:rsidRPr="005E065E">
        <w:rPr>
          <w:rFonts w:ascii="Arial" w:hAnsi="Arial" w:cs="Arial" w:hint="cs"/>
          <w:sz w:val="24"/>
          <w:rtl/>
        </w:rPr>
        <w:t>سنجری،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محمود</w:t>
      </w:r>
    </w:p>
    <w:p w:rsidR="00E30866" w:rsidRDefault="00E30866" w:rsidP="005E065E">
      <w:pPr>
        <w:jc w:val="lowKashida"/>
        <w:rPr>
          <w:rFonts w:ascii="Arial" w:hAnsi="Arial" w:cs="Arial" w:hint="cs"/>
          <w:sz w:val="24"/>
          <w:rtl/>
        </w:rPr>
      </w:pPr>
    </w:p>
    <w:p w:rsidR="005E065E" w:rsidRDefault="005E065E" w:rsidP="005E065E">
      <w:pPr>
        <w:jc w:val="lowKashida"/>
        <w:rPr>
          <w:rFonts w:ascii="Arial" w:hAnsi="Arial" w:cs="Arial"/>
          <w:sz w:val="24"/>
          <w:rtl/>
        </w:rPr>
      </w:pPr>
      <w:r w:rsidRPr="005E065E">
        <w:rPr>
          <w:rFonts w:ascii="Arial" w:hAnsi="Arial" w:cs="Arial" w:hint="cs"/>
          <w:sz w:val="24"/>
          <w:rtl/>
        </w:rPr>
        <w:t>جامع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الاطراف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به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چه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مناسبت؟واقعیت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دو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دههء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اخیر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می‏گوید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قیصر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امین‏پور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در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قالبهای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مختلف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شعری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طبع‏آزمایی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کرده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و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در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همهء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قالبها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و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در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حد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کم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و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بیش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یکسانی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از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خود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توانایی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و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قابلیت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بروز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داده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است</w:t>
      </w:r>
      <w:r w:rsidRPr="005E065E">
        <w:rPr>
          <w:rFonts w:ascii="Arial" w:hAnsi="Arial" w:cs="Arial"/>
          <w:sz w:val="24"/>
          <w:rtl/>
        </w:rPr>
        <w:t>.</w:t>
      </w:r>
      <w:r w:rsidRPr="005E065E">
        <w:rPr>
          <w:rFonts w:ascii="Arial" w:hAnsi="Arial" w:cs="Arial" w:hint="cs"/>
          <w:sz w:val="24"/>
          <w:rtl/>
        </w:rPr>
        <w:t>این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قالبها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شامل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قالبهای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متنوع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از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جمله‏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غزل،رباعی،دو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بیتی،مثنوی،شعر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نوی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نیمایی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و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حتی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ترانه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و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تصنیف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می‏شود</w:t>
      </w:r>
      <w:r w:rsidRPr="005E065E">
        <w:rPr>
          <w:rFonts w:ascii="Arial" w:hAnsi="Arial" w:cs="Arial"/>
          <w:sz w:val="24"/>
          <w:rtl/>
        </w:rPr>
        <w:t>.</w:t>
      </w:r>
      <w:r w:rsidRPr="005E065E">
        <w:rPr>
          <w:rFonts w:ascii="Arial" w:hAnsi="Arial" w:cs="Arial" w:hint="cs"/>
          <w:sz w:val="24"/>
          <w:rtl/>
        </w:rPr>
        <w:t>با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این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حال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در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همین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آغاز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مقال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مدعی‏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می‏شویم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که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وی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شاعری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سنّتی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است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و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ادعای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دوم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آن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است‏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که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تداوم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سنّت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در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شعر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امروز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تنها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از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سوی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شاعرانی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می‏تواند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صادر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شود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که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صداقت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شاعرانه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در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وجودشان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ریشه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دوانده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باشد</w:t>
      </w:r>
      <w:r w:rsidRPr="005E065E">
        <w:rPr>
          <w:rFonts w:ascii="Arial" w:hAnsi="Arial" w:cs="Arial"/>
          <w:sz w:val="24"/>
          <w:rtl/>
        </w:rPr>
        <w:t xml:space="preserve">. </w:t>
      </w:r>
      <w:r w:rsidRPr="005E065E">
        <w:rPr>
          <w:rFonts w:ascii="Arial" w:hAnsi="Arial" w:cs="Arial" w:hint="cs"/>
          <w:sz w:val="24"/>
          <w:rtl/>
        </w:rPr>
        <w:t>البته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باید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گفت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که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کاربرد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واژهء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سنت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در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این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نوشتهء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کوتاه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هرگز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و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به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هیچ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وجه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به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معنای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ایستاییو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سکون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نیست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و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نیازی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به‏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تکرار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ندارد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که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رعایت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سنت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در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شعر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شاعران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بزرگ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گرچه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در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ظاهر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امور،رعایت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قیودی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همچون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وزن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و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قافیه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و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ردیف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است‏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اما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در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باطن،آیینه‏دار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وجوه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رنگانگی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از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پویایی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سنن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فرهنگی‏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و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اجتماعی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جامعه‏ای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است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که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شاعر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در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آن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می‏زید</w:t>
      </w:r>
      <w:r w:rsidRPr="005E065E">
        <w:rPr>
          <w:rFonts w:ascii="Arial" w:hAnsi="Arial" w:cs="Arial"/>
          <w:sz w:val="24"/>
          <w:rtl/>
        </w:rPr>
        <w:t>.</w:t>
      </w:r>
      <w:r w:rsidRPr="005E065E">
        <w:rPr>
          <w:rFonts w:ascii="Arial" w:hAnsi="Arial" w:cs="Arial" w:hint="cs"/>
          <w:sz w:val="24"/>
          <w:rtl/>
        </w:rPr>
        <w:t>این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سنن‏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کلاسیک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در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شعر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فارسی،همبستگی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و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هم‏آوایی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تام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و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تمام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با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شیوهء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زندگی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سنتی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انسان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فارسی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زبان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دارد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که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البته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جای‏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پرداخت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به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آن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در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اینجا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نیست</w:t>
      </w:r>
      <w:r w:rsidRPr="005E065E">
        <w:rPr>
          <w:rFonts w:ascii="Arial" w:hAnsi="Arial" w:cs="Arial"/>
          <w:sz w:val="24"/>
          <w:rtl/>
        </w:rPr>
        <w:t>.</w:t>
      </w:r>
      <w:r w:rsidRPr="005E065E">
        <w:rPr>
          <w:rFonts w:ascii="Arial" w:hAnsi="Arial" w:cs="Arial" w:hint="cs"/>
          <w:sz w:val="24"/>
          <w:rtl/>
        </w:rPr>
        <w:t>به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اختصار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باید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گفت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سنت‏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شعری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کلاسیک،جایی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از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آیینه‏گی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وجوه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رنگارنگ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و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شهود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مراتب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گونه‏گون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باز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می‏ماند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که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شاعر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آن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توانایی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بازآفرینی‏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نداشته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باشد</w:t>
      </w:r>
      <w:r w:rsidRPr="005E065E">
        <w:rPr>
          <w:rFonts w:ascii="Arial" w:hAnsi="Arial" w:cs="Arial"/>
          <w:sz w:val="24"/>
          <w:rtl/>
        </w:rPr>
        <w:t>.</w:t>
      </w:r>
    </w:p>
    <w:p w:rsidR="005E065E" w:rsidRDefault="005E065E" w:rsidP="005E065E">
      <w:pPr>
        <w:jc w:val="lowKashida"/>
        <w:rPr>
          <w:rFonts w:ascii="Arial" w:hAnsi="Arial" w:cs="Arial"/>
          <w:sz w:val="24"/>
          <w:rtl/>
        </w:rPr>
      </w:pPr>
      <w:r w:rsidRPr="005E065E">
        <w:rPr>
          <w:rFonts w:ascii="Arial" w:hAnsi="Arial" w:cs="Arial" w:hint="cs"/>
          <w:sz w:val="24"/>
          <w:rtl/>
        </w:rPr>
        <w:t>در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اصل،حیات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هر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سنّتی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بسته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به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باز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آفرینی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آن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است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و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شاعران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بزرگ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کلاسیک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یا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بازشناخت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و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بازآفرینی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سنن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شعری‏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به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تداوم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و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پویایی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آن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سنت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دست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یازیده‏اند</w:t>
      </w:r>
      <w:r w:rsidRPr="005E065E">
        <w:rPr>
          <w:rFonts w:ascii="Arial" w:hAnsi="Arial" w:cs="Arial"/>
          <w:sz w:val="24"/>
          <w:rtl/>
        </w:rPr>
        <w:t>.</w:t>
      </w:r>
      <w:r w:rsidRPr="005E065E">
        <w:rPr>
          <w:rFonts w:ascii="Arial" w:hAnsi="Arial" w:cs="Arial" w:hint="cs"/>
          <w:sz w:val="24"/>
          <w:rtl/>
        </w:rPr>
        <w:t>شعر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کلاسیک‏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فارسی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و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سنن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آن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پیوستگی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بسیار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با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سنن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فرهنگی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اجتماعی‏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جامعهء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فارسی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زبان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در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طی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سده‏ها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و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سالها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داشته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است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و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اگر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بپذیریم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که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این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سنن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فرهنگی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اجتماعی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در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طی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سدهء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اخیر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دستخوش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تغیرات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و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تحولات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شگرفی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شده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است،ناگزیر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از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پذیرش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آنیم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که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سنن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شعری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کلاسیک‏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را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نیز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به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عنوان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تابع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سسن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فرهنگی‏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اجتماعی،تحول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یافته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و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دگرگون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بیابیم</w:t>
      </w:r>
      <w:r w:rsidRPr="005E065E">
        <w:rPr>
          <w:rFonts w:ascii="Arial" w:hAnsi="Arial" w:cs="Arial"/>
          <w:sz w:val="24"/>
          <w:rtl/>
        </w:rPr>
        <w:t>.</w:t>
      </w:r>
    </w:p>
    <w:p w:rsidR="005E065E" w:rsidRDefault="005E065E" w:rsidP="005E065E">
      <w:pPr>
        <w:jc w:val="lowKashida"/>
        <w:rPr>
          <w:rFonts w:ascii="Arial" w:hAnsi="Arial" w:cs="Arial"/>
          <w:sz w:val="24"/>
          <w:rtl/>
        </w:rPr>
      </w:pPr>
      <w:r w:rsidRPr="005E065E">
        <w:rPr>
          <w:rFonts w:ascii="Arial" w:hAnsi="Arial" w:cs="Arial" w:hint="cs"/>
          <w:sz w:val="24"/>
          <w:rtl/>
        </w:rPr>
        <w:t>در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این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جا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نکته‏ای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می‏ماند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و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آن‏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صداقت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هنرمند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است،ضامن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حیات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چنین‏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سنّتی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در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عصر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فعلی،صداقت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شاعر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است،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در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غیراین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صورت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جز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چهره‏ای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رنگ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باخته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و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نقابگون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از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سنن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شعری‏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کلاسیک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چیزی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باقی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نمی‏ماند</w:t>
      </w:r>
      <w:r w:rsidRPr="005E065E">
        <w:rPr>
          <w:rFonts w:ascii="Arial" w:hAnsi="Arial" w:cs="Arial"/>
          <w:sz w:val="24"/>
          <w:rtl/>
        </w:rPr>
        <w:t>.</w:t>
      </w:r>
      <w:r w:rsidRPr="005E065E">
        <w:rPr>
          <w:rFonts w:ascii="Arial" w:hAnsi="Arial" w:cs="Arial" w:hint="cs"/>
          <w:sz w:val="24"/>
          <w:rtl/>
        </w:rPr>
        <w:t>در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واقع‏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نقضی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که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در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کار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شاعران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کلاسیک‏</w:t>
      </w:r>
      <w:r w:rsidRPr="005E065E">
        <w:rPr>
          <w:rFonts w:ascii="Arial" w:hAnsi="Arial" w:cs="Arial"/>
          <w:sz w:val="24"/>
          <w:rtl/>
        </w:rPr>
        <w:t xml:space="preserve"> 70 </w:t>
      </w:r>
      <w:r w:rsidRPr="005E065E">
        <w:rPr>
          <w:rFonts w:ascii="Arial" w:hAnsi="Arial" w:cs="Arial" w:hint="cs"/>
          <w:sz w:val="24"/>
          <w:rtl/>
        </w:rPr>
        <w:t>سالهء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اخیر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که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منتقد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نیما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و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پیروان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او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بوده‏اند،وارد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است،چهرهء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کذّابی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است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که‏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از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شعر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کلاسیک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نشان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داده‏اند</w:t>
      </w:r>
      <w:r w:rsidRPr="005E065E">
        <w:rPr>
          <w:rFonts w:ascii="Arial" w:hAnsi="Arial" w:cs="Arial"/>
          <w:sz w:val="24"/>
          <w:rtl/>
        </w:rPr>
        <w:t>.</w:t>
      </w:r>
    </w:p>
    <w:p w:rsidR="005E065E" w:rsidRDefault="005E065E" w:rsidP="005E065E">
      <w:pPr>
        <w:jc w:val="lowKashida"/>
        <w:rPr>
          <w:rFonts w:ascii="Arial" w:hAnsi="Arial" w:cs="Arial"/>
          <w:sz w:val="24"/>
          <w:rtl/>
        </w:rPr>
      </w:pPr>
      <w:r w:rsidRPr="005E065E">
        <w:rPr>
          <w:rFonts w:ascii="Arial" w:hAnsi="Arial" w:cs="Arial" w:hint="cs"/>
          <w:sz w:val="24"/>
          <w:rtl/>
        </w:rPr>
        <w:t>با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این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مقدمهء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کوتاه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مدعی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می‏شویم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که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قیصر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امین‏پور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از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نادر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کسانی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است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که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در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عصر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فعلی،در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تداوم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سنت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شاعران‏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کلاسیک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صداقت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داشته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است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و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این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صداقت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آثار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غیر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کلاسیک‏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او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را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نیز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شامل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می‏شود</w:t>
      </w:r>
      <w:r w:rsidRPr="005E065E">
        <w:rPr>
          <w:rFonts w:ascii="Arial" w:hAnsi="Arial" w:cs="Arial"/>
          <w:sz w:val="24"/>
          <w:rtl/>
        </w:rPr>
        <w:t>.</w:t>
      </w:r>
      <w:r w:rsidRPr="005E065E">
        <w:rPr>
          <w:rFonts w:ascii="Arial" w:hAnsi="Arial" w:cs="Arial" w:hint="cs"/>
          <w:sz w:val="24"/>
          <w:rtl/>
        </w:rPr>
        <w:t>صداقت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فردی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شاعر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یکی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از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مهمترین‏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عوامل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در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ایجاد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اعتدال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و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بروز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زبان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معتدل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شاعرانه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است</w:t>
      </w:r>
      <w:r w:rsidRPr="005E065E">
        <w:rPr>
          <w:rFonts w:ascii="Arial" w:hAnsi="Arial" w:cs="Arial"/>
          <w:sz w:val="24"/>
          <w:rtl/>
        </w:rPr>
        <w:t>.</w:t>
      </w:r>
      <w:r w:rsidRPr="005E065E">
        <w:rPr>
          <w:rFonts w:ascii="Arial" w:hAnsi="Arial" w:cs="Arial" w:hint="cs"/>
          <w:sz w:val="24"/>
          <w:rtl/>
        </w:rPr>
        <w:t>زیرا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موفقیت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شاعر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از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سوی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مخاطب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بیش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از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هر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چیز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در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گروی‏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باورداشت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شاعر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است</w:t>
      </w:r>
      <w:r w:rsidRPr="005E065E">
        <w:rPr>
          <w:rFonts w:ascii="Arial" w:hAnsi="Arial" w:cs="Arial"/>
          <w:sz w:val="24"/>
          <w:rtl/>
        </w:rPr>
        <w:t>.</w:t>
      </w:r>
      <w:r w:rsidRPr="005E065E">
        <w:rPr>
          <w:rFonts w:ascii="Arial" w:hAnsi="Arial" w:cs="Arial" w:hint="cs"/>
          <w:sz w:val="24"/>
          <w:rtl/>
        </w:rPr>
        <w:t>این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باورداشت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تنها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در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صورتی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اتفاق‏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می‏افتد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که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شاعر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خود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به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آنچه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فرا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آورده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است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ایمان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آورده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باشد</w:t>
      </w:r>
      <w:r w:rsidRPr="005E065E">
        <w:rPr>
          <w:rFonts w:ascii="Arial" w:hAnsi="Arial" w:cs="Arial"/>
          <w:sz w:val="24"/>
          <w:rtl/>
        </w:rPr>
        <w:t>.</w:t>
      </w:r>
    </w:p>
    <w:p w:rsidR="005E065E" w:rsidRDefault="005E065E" w:rsidP="005E065E">
      <w:pPr>
        <w:jc w:val="lowKashida"/>
        <w:rPr>
          <w:rFonts w:ascii="Arial" w:hAnsi="Arial" w:cs="Arial"/>
          <w:sz w:val="24"/>
          <w:rtl/>
        </w:rPr>
      </w:pPr>
      <w:r w:rsidRPr="005E065E">
        <w:rPr>
          <w:rFonts w:ascii="Arial" w:hAnsi="Arial" w:cs="Arial" w:hint="cs"/>
          <w:sz w:val="24"/>
          <w:rtl/>
        </w:rPr>
        <w:t>حقیقت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قاطع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و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بی‏تخفیف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و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خدشه‏ناپذیر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آنگاه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که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به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لباس‏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هنر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آراسته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شود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مخاطب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را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در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جادوی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خود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غوطه‏ور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می‏سازد</w:t>
      </w:r>
      <w:r w:rsidRPr="005E065E">
        <w:rPr>
          <w:rFonts w:ascii="Arial" w:hAnsi="Arial" w:cs="Arial"/>
          <w:sz w:val="24"/>
          <w:rtl/>
        </w:rPr>
        <w:t xml:space="preserve">. </w:t>
      </w:r>
      <w:r w:rsidRPr="005E065E">
        <w:rPr>
          <w:rFonts w:ascii="Arial" w:hAnsi="Arial" w:cs="Arial" w:hint="cs"/>
          <w:sz w:val="24"/>
          <w:rtl/>
        </w:rPr>
        <w:t>شاعران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بزرگ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آمده‏اند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تا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این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حقیقت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شگفت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و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هراس‏آور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را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که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غایت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آرامش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است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و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همهء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تناقضات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و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تضادها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در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آن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جمع‏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می‏شود،به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لباس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کلام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درمی‏آورند</w:t>
      </w:r>
      <w:r w:rsidRPr="005E065E">
        <w:rPr>
          <w:rFonts w:ascii="Arial" w:hAnsi="Arial" w:cs="Arial"/>
          <w:sz w:val="24"/>
          <w:rtl/>
        </w:rPr>
        <w:t>.</w:t>
      </w:r>
      <w:r w:rsidRPr="005E065E">
        <w:rPr>
          <w:rFonts w:ascii="Arial" w:hAnsi="Arial" w:cs="Arial" w:hint="cs"/>
          <w:sz w:val="24"/>
          <w:rtl/>
        </w:rPr>
        <w:t>مردمان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در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رویارویی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با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این‏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حقیقت،جز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باور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داشت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درونی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راه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و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چاره‏ای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ندارند</w:t>
      </w:r>
      <w:r w:rsidRPr="005E065E">
        <w:rPr>
          <w:rFonts w:ascii="Arial" w:hAnsi="Arial" w:cs="Arial"/>
          <w:sz w:val="24"/>
          <w:rtl/>
        </w:rPr>
        <w:t>.</w:t>
      </w:r>
    </w:p>
    <w:p w:rsidR="005E065E" w:rsidRPr="005E065E" w:rsidRDefault="005E065E" w:rsidP="005E065E">
      <w:pPr>
        <w:jc w:val="lowKashida"/>
        <w:rPr>
          <w:rFonts w:ascii="Arial" w:hAnsi="Arial" w:cs="Arial"/>
          <w:sz w:val="24"/>
          <w:rtl/>
        </w:rPr>
      </w:pPr>
      <w:r w:rsidRPr="005E065E">
        <w:rPr>
          <w:rFonts w:ascii="Arial" w:hAnsi="Arial" w:cs="Arial"/>
          <w:sz w:val="24"/>
          <w:rtl/>
        </w:rPr>
        <w:t>@</w:t>
      </w:r>
      <w:r w:rsidRPr="005E065E">
        <w:rPr>
          <w:rFonts w:ascii="Arial" w:hAnsi="Arial" w:cs="Arial" w:hint="cs"/>
          <w:sz w:val="24"/>
          <w:rtl/>
        </w:rPr>
        <w:t>فرم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و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ساختار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غزل</w:t>
      </w:r>
    </w:p>
    <w:p w:rsidR="005E065E" w:rsidRDefault="005E065E" w:rsidP="005E065E">
      <w:pPr>
        <w:jc w:val="lowKashida"/>
        <w:rPr>
          <w:rFonts w:ascii="Arial" w:hAnsi="Arial" w:cs="Arial"/>
          <w:sz w:val="24"/>
          <w:rtl/>
        </w:rPr>
      </w:pPr>
      <w:r w:rsidRPr="005E065E">
        <w:rPr>
          <w:rFonts w:ascii="Arial" w:hAnsi="Arial" w:cs="Arial" w:hint="cs"/>
          <w:sz w:val="24"/>
          <w:rtl/>
        </w:rPr>
        <w:t>بررسی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فرم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و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ساختار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شعری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قیصر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را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به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دفتر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آینه‏های‏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ناگهان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منحصر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می‏کنیم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که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البته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حاوی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منتخب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آثار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شاعر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در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فاصلهء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سالهای</w:t>
      </w:r>
      <w:r w:rsidRPr="005E065E">
        <w:rPr>
          <w:rFonts w:ascii="Arial" w:hAnsi="Arial" w:cs="Arial"/>
          <w:sz w:val="24"/>
          <w:rtl/>
        </w:rPr>
        <w:t xml:space="preserve"> 64 </w:t>
      </w:r>
      <w:r w:rsidRPr="005E065E">
        <w:rPr>
          <w:rFonts w:ascii="Arial" w:hAnsi="Arial" w:cs="Arial" w:hint="cs"/>
          <w:sz w:val="24"/>
          <w:rtl/>
        </w:rPr>
        <w:t>تا</w:t>
      </w:r>
      <w:r w:rsidRPr="005E065E">
        <w:rPr>
          <w:rFonts w:ascii="Arial" w:hAnsi="Arial" w:cs="Arial"/>
          <w:sz w:val="24"/>
          <w:rtl/>
        </w:rPr>
        <w:t xml:space="preserve"> 71 </w:t>
      </w:r>
      <w:r w:rsidRPr="005E065E">
        <w:rPr>
          <w:rFonts w:ascii="Arial" w:hAnsi="Arial" w:cs="Arial" w:hint="cs"/>
          <w:sz w:val="24"/>
          <w:rtl/>
        </w:rPr>
        <w:t>است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که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به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نظر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نگارنده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عر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اوج‏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شاعرانگی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او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نیز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هست</w:t>
      </w:r>
      <w:r w:rsidRPr="005E065E">
        <w:rPr>
          <w:rFonts w:ascii="Arial" w:hAnsi="Arial" w:cs="Arial"/>
          <w:sz w:val="24"/>
          <w:rtl/>
        </w:rPr>
        <w:t>.</w:t>
      </w:r>
      <w:r w:rsidRPr="005E065E">
        <w:rPr>
          <w:rFonts w:ascii="Arial" w:hAnsi="Arial" w:cs="Arial" w:hint="cs"/>
          <w:sz w:val="24"/>
          <w:rtl/>
        </w:rPr>
        <w:t>وجه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غالب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آثار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این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دفتر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به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غزل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و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شعر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نوی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نیمایی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اختصاص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دارد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و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ما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هم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به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این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دو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بسنده‏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می‏کنیم</w:t>
      </w:r>
      <w:r w:rsidRPr="005E065E">
        <w:rPr>
          <w:rFonts w:ascii="Arial" w:hAnsi="Arial" w:cs="Arial"/>
          <w:sz w:val="24"/>
          <w:rtl/>
        </w:rPr>
        <w:t>.</w:t>
      </w:r>
    </w:p>
    <w:p w:rsidR="005E065E" w:rsidRDefault="005E065E" w:rsidP="005E065E">
      <w:pPr>
        <w:jc w:val="lowKashida"/>
        <w:rPr>
          <w:rFonts w:ascii="Arial" w:hAnsi="Arial" w:cs="Arial"/>
          <w:sz w:val="24"/>
          <w:rtl/>
        </w:rPr>
      </w:pPr>
      <w:r w:rsidRPr="005E065E">
        <w:rPr>
          <w:rFonts w:ascii="Arial" w:hAnsi="Arial" w:cs="Arial" w:hint="cs"/>
          <w:sz w:val="24"/>
          <w:rtl/>
        </w:rPr>
        <w:t>شاخصه‏های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کلاسیک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غزل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قیصر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از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شاخصه‏های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غزل‏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تصویری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یا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نئو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کلاسیک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امروز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چندان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قابل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تمایز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نیست،زیرا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غزل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او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در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اصل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نشاندهنده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سنت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معتدل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غزل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امروز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است</w:t>
      </w:r>
      <w:r w:rsidRPr="005E065E">
        <w:rPr>
          <w:rFonts w:ascii="Arial" w:hAnsi="Arial" w:cs="Arial"/>
          <w:sz w:val="24"/>
          <w:rtl/>
        </w:rPr>
        <w:t>.</w:t>
      </w:r>
      <w:r w:rsidRPr="005E065E">
        <w:rPr>
          <w:rFonts w:ascii="Arial" w:hAnsi="Arial" w:cs="Arial" w:hint="cs"/>
          <w:sz w:val="24"/>
          <w:rtl/>
        </w:rPr>
        <w:t>این‏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غزل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جمع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سنن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غزل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از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عهد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انوری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و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سعدی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تا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صائب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و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بیدل‏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و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پس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از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آن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تلطیف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یافته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با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امواجه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نیمایی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است</w:t>
      </w:r>
      <w:r w:rsidRPr="005E065E">
        <w:rPr>
          <w:rFonts w:ascii="Arial" w:hAnsi="Arial" w:cs="Arial"/>
          <w:sz w:val="24"/>
          <w:rtl/>
        </w:rPr>
        <w:t>.</w:t>
      </w:r>
    </w:p>
    <w:p w:rsidR="005E065E" w:rsidRDefault="005E065E" w:rsidP="005E065E">
      <w:pPr>
        <w:jc w:val="lowKashida"/>
        <w:rPr>
          <w:rFonts w:ascii="Arial" w:hAnsi="Arial" w:cs="Arial"/>
          <w:sz w:val="24"/>
          <w:rtl/>
        </w:rPr>
      </w:pPr>
      <w:r w:rsidRPr="005E065E">
        <w:rPr>
          <w:rFonts w:ascii="Arial" w:hAnsi="Arial" w:cs="Arial" w:hint="cs"/>
          <w:sz w:val="24"/>
          <w:rtl/>
        </w:rPr>
        <w:t>قوام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ساختاری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فرم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غزل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در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نزد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قیصر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در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جمع‏آوری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شاخصه‏هایی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همچون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رعایت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محور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عمودی،مراعات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نظیر</w:t>
      </w:r>
      <w:r w:rsidRPr="005E065E">
        <w:rPr>
          <w:rFonts w:ascii="Arial" w:hAnsi="Arial" w:cs="Arial" w:hint="eastAsia"/>
          <w:sz w:val="24"/>
          <w:rtl/>
        </w:rPr>
        <w:t>«</w:t>
      </w:r>
      <w:r w:rsidRPr="005E065E">
        <w:rPr>
          <w:rFonts w:ascii="Arial" w:hAnsi="Arial" w:cs="Arial" w:hint="cs"/>
          <w:sz w:val="24"/>
          <w:rtl/>
        </w:rPr>
        <w:t>به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عنوان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بخشی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از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موسیقی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معنوی</w:t>
      </w:r>
      <w:r w:rsidRPr="005E065E">
        <w:rPr>
          <w:rFonts w:ascii="Arial" w:hAnsi="Arial" w:cs="Arial" w:hint="eastAsia"/>
          <w:sz w:val="24"/>
          <w:rtl/>
        </w:rPr>
        <w:t>»</w:t>
      </w:r>
      <w:r w:rsidRPr="005E065E">
        <w:rPr>
          <w:rFonts w:ascii="Arial" w:hAnsi="Arial" w:cs="Arial" w:hint="cs"/>
          <w:sz w:val="24"/>
          <w:rtl/>
        </w:rPr>
        <w:t>،خوش‏آوایی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و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تلفیق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بسامد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آوایی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حروف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با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سنتهایی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همچون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قافیه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و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ردیف‏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در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بستر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وزن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عروضی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شکل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می‏گیرد</w:t>
      </w:r>
      <w:r w:rsidRPr="005E065E">
        <w:rPr>
          <w:rFonts w:ascii="Arial" w:hAnsi="Arial" w:cs="Arial"/>
          <w:sz w:val="24"/>
          <w:rtl/>
        </w:rPr>
        <w:t>.</w:t>
      </w:r>
      <w:r w:rsidRPr="005E065E">
        <w:rPr>
          <w:rFonts w:ascii="Arial" w:hAnsi="Arial" w:cs="Arial" w:hint="cs"/>
          <w:sz w:val="24"/>
          <w:rtl/>
        </w:rPr>
        <w:t>این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قوام‏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ساختاری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را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می‏توان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در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نمونه‏هایی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همچون‏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آواز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عاشقانه</w:t>
      </w:r>
      <w:r w:rsidRPr="005E065E">
        <w:rPr>
          <w:rFonts w:ascii="Arial" w:hAnsi="Arial" w:cs="Arial"/>
          <w:sz w:val="24"/>
          <w:rtl/>
        </w:rPr>
        <w:t>(</w:t>
      </w:r>
      <w:r w:rsidRPr="005E065E">
        <w:rPr>
          <w:rFonts w:ascii="Arial" w:hAnsi="Arial" w:cs="Arial" w:hint="cs"/>
          <w:sz w:val="24"/>
          <w:rtl/>
        </w:rPr>
        <w:t>ص</w:t>
      </w:r>
      <w:r w:rsidRPr="005E065E">
        <w:rPr>
          <w:rFonts w:ascii="Arial" w:hAnsi="Arial" w:cs="Arial"/>
          <w:sz w:val="24"/>
          <w:rtl/>
        </w:rPr>
        <w:t xml:space="preserve"> 77)</w:t>
      </w:r>
      <w:r w:rsidRPr="005E065E">
        <w:rPr>
          <w:rFonts w:ascii="Arial" w:hAnsi="Arial" w:cs="Arial" w:hint="cs"/>
          <w:sz w:val="24"/>
          <w:rtl/>
        </w:rPr>
        <w:t>،خسته‏ام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از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این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کویر</w:t>
      </w:r>
      <w:r w:rsidRPr="005E065E">
        <w:rPr>
          <w:rFonts w:ascii="Arial" w:hAnsi="Arial" w:cs="Arial"/>
          <w:sz w:val="24"/>
          <w:rtl/>
        </w:rPr>
        <w:t xml:space="preserve"> (</w:t>
      </w:r>
      <w:r w:rsidRPr="005E065E">
        <w:rPr>
          <w:rFonts w:ascii="Arial" w:hAnsi="Arial" w:cs="Arial" w:hint="cs"/>
          <w:sz w:val="24"/>
          <w:rtl/>
        </w:rPr>
        <w:t>ص</w:t>
      </w:r>
      <w:r w:rsidRPr="005E065E">
        <w:rPr>
          <w:rFonts w:ascii="Arial" w:hAnsi="Arial" w:cs="Arial"/>
          <w:sz w:val="24"/>
          <w:rtl/>
        </w:rPr>
        <w:t xml:space="preserve"> 83)</w:t>
      </w:r>
      <w:r w:rsidRPr="005E065E">
        <w:rPr>
          <w:rFonts w:ascii="Arial" w:hAnsi="Arial" w:cs="Arial" w:hint="cs"/>
          <w:sz w:val="24"/>
          <w:rtl/>
        </w:rPr>
        <w:t>،نامه‏ای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برای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تو</w:t>
      </w:r>
      <w:r w:rsidRPr="005E065E">
        <w:rPr>
          <w:rFonts w:ascii="Arial" w:hAnsi="Arial" w:cs="Arial"/>
          <w:sz w:val="24"/>
          <w:rtl/>
        </w:rPr>
        <w:t>(</w:t>
      </w:r>
      <w:r w:rsidRPr="005E065E">
        <w:rPr>
          <w:rFonts w:ascii="Arial" w:hAnsi="Arial" w:cs="Arial" w:hint="cs"/>
          <w:sz w:val="24"/>
          <w:rtl/>
        </w:rPr>
        <w:t>ص</w:t>
      </w:r>
      <w:r w:rsidRPr="005E065E">
        <w:rPr>
          <w:rFonts w:ascii="Arial" w:hAnsi="Arial" w:cs="Arial"/>
          <w:sz w:val="24"/>
          <w:rtl/>
        </w:rPr>
        <w:t xml:space="preserve"> 95)</w:t>
      </w:r>
      <w:r w:rsidRPr="005E065E">
        <w:rPr>
          <w:rFonts w:ascii="Arial" w:hAnsi="Arial" w:cs="Arial" w:hint="cs"/>
          <w:sz w:val="24"/>
          <w:rtl/>
        </w:rPr>
        <w:t>و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فصل‏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تقسیم</w:t>
      </w:r>
      <w:r w:rsidRPr="005E065E">
        <w:rPr>
          <w:rFonts w:ascii="Arial" w:hAnsi="Arial" w:cs="Arial"/>
          <w:sz w:val="24"/>
          <w:rtl/>
        </w:rPr>
        <w:t>(</w:t>
      </w:r>
      <w:r w:rsidRPr="005E065E">
        <w:rPr>
          <w:rFonts w:ascii="Arial" w:hAnsi="Arial" w:cs="Arial" w:hint="cs"/>
          <w:sz w:val="24"/>
          <w:rtl/>
        </w:rPr>
        <w:t>ص</w:t>
      </w:r>
      <w:r w:rsidRPr="005E065E">
        <w:rPr>
          <w:rFonts w:ascii="Arial" w:hAnsi="Arial" w:cs="Arial"/>
          <w:sz w:val="24"/>
          <w:rtl/>
        </w:rPr>
        <w:t xml:space="preserve"> 153)</w:t>
      </w:r>
      <w:r w:rsidRPr="005E065E">
        <w:rPr>
          <w:rFonts w:ascii="Arial" w:hAnsi="Arial" w:cs="Arial" w:hint="cs"/>
          <w:sz w:val="24"/>
          <w:rtl/>
        </w:rPr>
        <w:t>مشاهده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کرد</w:t>
      </w:r>
      <w:r w:rsidRPr="005E065E">
        <w:rPr>
          <w:rFonts w:ascii="Arial" w:hAnsi="Arial" w:cs="Arial"/>
          <w:sz w:val="24"/>
          <w:rtl/>
        </w:rPr>
        <w:t>:</w:t>
      </w:r>
    </w:p>
    <w:p w:rsidR="005E065E" w:rsidRDefault="005E065E" w:rsidP="00E30866">
      <w:pPr>
        <w:jc w:val="lowKashida"/>
        <w:rPr>
          <w:rFonts w:ascii="Arial" w:hAnsi="Arial" w:cs="Arial"/>
          <w:sz w:val="24"/>
          <w:rtl/>
        </w:rPr>
      </w:pPr>
      <w:r w:rsidRPr="005E065E">
        <w:rPr>
          <w:rFonts w:ascii="Arial" w:hAnsi="Arial" w:cs="Arial" w:hint="cs"/>
          <w:sz w:val="24"/>
          <w:rtl/>
        </w:rPr>
        <w:lastRenderedPageBreak/>
        <w:t>آواز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عاشقانهء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ما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در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گلو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شکست</w:t>
      </w:r>
      <w:r w:rsidRPr="005E065E">
        <w:rPr>
          <w:rFonts w:ascii="Arial" w:hAnsi="Arial" w:cs="Arial"/>
          <w:sz w:val="24"/>
          <w:rtl/>
        </w:rPr>
        <w:t>/</w:t>
      </w:r>
      <w:r w:rsidRPr="005E065E">
        <w:rPr>
          <w:rFonts w:ascii="Arial" w:hAnsi="Arial" w:cs="Arial" w:hint="cs"/>
          <w:sz w:val="24"/>
          <w:rtl/>
        </w:rPr>
        <w:t>حق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با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سکوت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بود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صدا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در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گلو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شکست</w:t>
      </w:r>
    </w:p>
    <w:p w:rsidR="005E065E" w:rsidRDefault="005E065E" w:rsidP="005E065E">
      <w:pPr>
        <w:jc w:val="lowKashida"/>
        <w:rPr>
          <w:rFonts w:ascii="Arial" w:hAnsi="Arial" w:cs="Arial"/>
          <w:sz w:val="24"/>
          <w:rtl/>
        </w:rPr>
      </w:pPr>
      <w:r w:rsidRPr="005E065E">
        <w:rPr>
          <w:rFonts w:ascii="Arial" w:hAnsi="Arial" w:cs="Arial" w:hint="cs"/>
          <w:sz w:val="24"/>
          <w:rtl/>
        </w:rPr>
        <w:t>آنروزهای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خوب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که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دیدیم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خواب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بود</w:t>
      </w:r>
      <w:r w:rsidRPr="005E065E">
        <w:rPr>
          <w:rFonts w:ascii="Arial" w:hAnsi="Arial" w:cs="Arial"/>
          <w:sz w:val="24"/>
          <w:rtl/>
        </w:rPr>
        <w:t xml:space="preserve">/ </w:t>
      </w:r>
      <w:r w:rsidRPr="005E065E">
        <w:rPr>
          <w:rFonts w:ascii="Arial" w:hAnsi="Arial" w:cs="Arial" w:hint="cs"/>
          <w:sz w:val="24"/>
          <w:rtl/>
        </w:rPr>
        <w:t>خوابم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پرید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و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خاطره‏ها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در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گلو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شکست</w:t>
      </w:r>
    </w:p>
    <w:p w:rsidR="005E065E" w:rsidRPr="005E065E" w:rsidRDefault="005E065E" w:rsidP="005E065E">
      <w:pPr>
        <w:jc w:val="lowKashida"/>
        <w:rPr>
          <w:rFonts w:ascii="Arial" w:hAnsi="Arial" w:cs="Arial"/>
          <w:sz w:val="24"/>
          <w:rtl/>
        </w:rPr>
      </w:pPr>
      <w:r w:rsidRPr="005E065E">
        <w:rPr>
          <w:rFonts w:ascii="Arial" w:hAnsi="Arial" w:cs="Arial" w:hint="eastAsia"/>
          <w:sz w:val="24"/>
          <w:rtl/>
        </w:rPr>
        <w:t>«</w:t>
      </w:r>
      <w:r w:rsidRPr="005E065E">
        <w:rPr>
          <w:rFonts w:ascii="Arial" w:hAnsi="Arial" w:cs="Arial" w:hint="cs"/>
          <w:sz w:val="24"/>
          <w:rtl/>
        </w:rPr>
        <w:t>بادا</w:t>
      </w:r>
      <w:r w:rsidRPr="005E065E">
        <w:rPr>
          <w:rFonts w:ascii="Arial" w:hAnsi="Arial" w:cs="Arial" w:hint="eastAsia"/>
          <w:sz w:val="24"/>
          <w:rtl/>
        </w:rPr>
        <w:t>»</w:t>
      </w:r>
      <w:r w:rsidRPr="005E065E">
        <w:rPr>
          <w:rFonts w:ascii="Arial" w:hAnsi="Arial" w:cs="Arial" w:hint="cs"/>
          <w:sz w:val="24"/>
          <w:rtl/>
        </w:rPr>
        <w:t>مباد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گشت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و</w:t>
      </w:r>
      <w:r w:rsidRPr="005E065E">
        <w:rPr>
          <w:rFonts w:ascii="Arial" w:hAnsi="Arial" w:cs="Arial" w:hint="eastAsia"/>
          <w:sz w:val="24"/>
          <w:rtl/>
        </w:rPr>
        <w:t>«</w:t>
      </w:r>
      <w:r w:rsidRPr="005E065E">
        <w:rPr>
          <w:rFonts w:ascii="Arial" w:hAnsi="Arial" w:cs="Arial" w:hint="cs"/>
          <w:sz w:val="24"/>
          <w:rtl/>
        </w:rPr>
        <w:t>مبادا</w:t>
      </w:r>
      <w:r w:rsidRPr="005E065E">
        <w:rPr>
          <w:rFonts w:ascii="Arial" w:hAnsi="Arial" w:cs="Arial" w:hint="eastAsia"/>
          <w:sz w:val="24"/>
          <w:rtl/>
        </w:rPr>
        <w:t>»</w:t>
      </w:r>
      <w:r w:rsidRPr="005E065E">
        <w:rPr>
          <w:rFonts w:ascii="Arial" w:hAnsi="Arial" w:cs="Arial" w:hint="cs"/>
          <w:sz w:val="24"/>
          <w:rtl/>
        </w:rPr>
        <w:t>به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باد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رفت</w:t>
      </w:r>
      <w:r w:rsidRPr="005E065E">
        <w:rPr>
          <w:rFonts w:ascii="Arial" w:hAnsi="Arial" w:cs="Arial"/>
          <w:sz w:val="24"/>
          <w:rtl/>
        </w:rPr>
        <w:t>/ «</w:t>
      </w:r>
      <w:r w:rsidRPr="005E065E">
        <w:rPr>
          <w:rFonts w:ascii="Arial" w:hAnsi="Arial" w:cs="Arial" w:hint="cs"/>
          <w:sz w:val="24"/>
          <w:rtl/>
        </w:rPr>
        <w:t>آیا</w:t>
      </w:r>
      <w:r w:rsidRPr="005E065E">
        <w:rPr>
          <w:rFonts w:ascii="Arial" w:hAnsi="Arial" w:cs="Arial" w:hint="eastAsia"/>
          <w:sz w:val="24"/>
          <w:rtl/>
        </w:rPr>
        <w:t>»</w:t>
      </w:r>
      <w:r w:rsidRPr="005E065E">
        <w:rPr>
          <w:rFonts w:ascii="Arial" w:hAnsi="Arial" w:cs="Arial" w:hint="cs"/>
          <w:sz w:val="24"/>
          <w:rtl/>
        </w:rPr>
        <w:t>زیاد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رفت‏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و</w:t>
      </w:r>
      <w:r w:rsidRPr="005E065E">
        <w:rPr>
          <w:rFonts w:ascii="Arial" w:hAnsi="Arial" w:cs="Arial" w:hint="eastAsia"/>
          <w:sz w:val="24"/>
          <w:rtl/>
        </w:rPr>
        <w:t>«</w:t>
      </w:r>
      <w:r w:rsidRPr="005E065E">
        <w:rPr>
          <w:rFonts w:ascii="Arial" w:hAnsi="Arial" w:cs="Arial" w:hint="cs"/>
          <w:sz w:val="24"/>
          <w:rtl/>
        </w:rPr>
        <w:t>چرا</w:t>
      </w:r>
      <w:r w:rsidRPr="005E065E">
        <w:rPr>
          <w:rFonts w:ascii="Arial" w:hAnsi="Arial" w:cs="Arial" w:hint="eastAsia"/>
          <w:sz w:val="24"/>
          <w:rtl/>
        </w:rPr>
        <w:t>»</w:t>
      </w:r>
      <w:r w:rsidRPr="005E065E">
        <w:rPr>
          <w:rFonts w:ascii="Arial" w:hAnsi="Arial" w:cs="Arial" w:hint="cs"/>
          <w:sz w:val="24"/>
          <w:rtl/>
        </w:rPr>
        <w:t>در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گلو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شکست</w:t>
      </w:r>
    </w:p>
    <w:p w:rsidR="005E065E" w:rsidRDefault="005E065E" w:rsidP="005E065E">
      <w:pPr>
        <w:jc w:val="lowKashida"/>
        <w:rPr>
          <w:rFonts w:ascii="Arial" w:hAnsi="Arial" w:cs="Arial"/>
          <w:sz w:val="24"/>
          <w:rtl/>
        </w:rPr>
      </w:pPr>
      <w:r w:rsidRPr="005E065E">
        <w:rPr>
          <w:rFonts w:ascii="Arial" w:hAnsi="Arial" w:cs="Arial" w:hint="cs"/>
          <w:sz w:val="24"/>
          <w:rtl/>
        </w:rPr>
        <w:t>در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بیت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آخرین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مثال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فوق،بسامد</w:t>
      </w:r>
      <w:r w:rsidRPr="005E065E">
        <w:rPr>
          <w:rFonts w:ascii="Arial" w:hAnsi="Arial" w:cs="Arial" w:hint="eastAsia"/>
          <w:sz w:val="24"/>
          <w:rtl/>
        </w:rPr>
        <w:t>«</w:t>
      </w:r>
      <w:r w:rsidRPr="005E065E">
        <w:rPr>
          <w:rFonts w:ascii="Arial" w:hAnsi="Arial" w:cs="Arial" w:hint="cs"/>
          <w:sz w:val="24"/>
          <w:rtl/>
        </w:rPr>
        <w:t>ا</w:t>
      </w:r>
      <w:r w:rsidRPr="005E065E">
        <w:rPr>
          <w:rFonts w:ascii="Arial" w:hAnsi="Arial" w:cs="Arial" w:hint="eastAsia"/>
          <w:sz w:val="24"/>
          <w:rtl/>
        </w:rPr>
        <w:t>»</w:t>
      </w:r>
      <w:r w:rsidRPr="005E065E">
        <w:rPr>
          <w:rFonts w:ascii="Arial" w:hAnsi="Arial" w:cs="Arial" w:hint="cs"/>
          <w:sz w:val="24"/>
          <w:rtl/>
        </w:rPr>
        <w:t>در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بیان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افسوس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که‏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معنای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بیت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مدعی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آن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است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به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روشنی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قوام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ساختاری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را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جلوه‏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می‏دهد</w:t>
      </w:r>
      <w:r w:rsidRPr="005E065E">
        <w:rPr>
          <w:rFonts w:ascii="Arial" w:hAnsi="Arial" w:cs="Arial"/>
          <w:sz w:val="24"/>
          <w:rtl/>
        </w:rPr>
        <w:t>.</w:t>
      </w:r>
      <w:r w:rsidRPr="005E065E">
        <w:rPr>
          <w:rFonts w:ascii="Arial" w:hAnsi="Arial" w:cs="Arial" w:hint="cs"/>
          <w:sz w:val="24"/>
          <w:rtl/>
        </w:rPr>
        <w:t>چنین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تکرار</w:t>
      </w:r>
      <w:r w:rsidRPr="005E065E">
        <w:rPr>
          <w:rFonts w:ascii="Arial" w:hAnsi="Arial" w:cs="Arial" w:hint="eastAsia"/>
          <w:sz w:val="24"/>
          <w:rtl/>
        </w:rPr>
        <w:t>«</w:t>
      </w:r>
      <w:r w:rsidRPr="005E065E">
        <w:rPr>
          <w:rFonts w:ascii="Arial" w:hAnsi="Arial" w:cs="Arial" w:hint="cs"/>
          <w:sz w:val="24"/>
          <w:rtl/>
        </w:rPr>
        <w:t>باد</w:t>
      </w:r>
      <w:r w:rsidRPr="005E065E">
        <w:rPr>
          <w:rFonts w:ascii="Arial" w:hAnsi="Arial" w:cs="Arial" w:hint="eastAsia"/>
          <w:sz w:val="24"/>
          <w:rtl/>
        </w:rPr>
        <w:t>»</w:t>
      </w:r>
      <w:r w:rsidRPr="005E065E">
        <w:rPr>
          <w:rFonts w:ascii="Arial" w:hAnsi="Arial" w:cs="Arial" w:hint="cs"/>
          <w:sz w:val="24"/>
          <w:rtl/>
        </w:rPr>
        <w:t>در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کلماتی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با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معانی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مختلف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باز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هم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از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فرصت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بر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باد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رفته‏ای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حکایت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دارد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که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در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حالات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گوناگون‏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خود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را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نشان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می‏دهد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و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بیت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مدعی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آن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است</w:t>
      </w:r>
      <w:r w:rsidRPr="005E065E">
        <w:rPr>
          <w:rFonts w:ascii="Arial" w:hAnsi="Arial" w:cs="Arial"/>
          <w:sz w:val="24"/>
          <w:rtl/>
        </w:rPr>
        <w:t>.</w:t>
      </w:r>
      <w:r w:rsidRPr="005E065E">
        <w:rPr>
          <w:rFonts w:ascii="Arial" w:hAnsi="Arial" w:cs="Arial" w:hint="cs"/>
          <w:sz w:val="24"/>
          <w:rtl/>
        </w:rPr>
        <w:t>بی‏گمان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این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حد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بسیار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مطلوبی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از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رعایت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ساختاری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در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زبان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غزل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است</w:t>
      </w:r>
      <w:r w:rsidRPr="005E065E">
        <w:rPr>
          <w:rFonts w:ascii="Arial" w:hAnsi="Arial" w:cs="Arial"/>
          <w:sz w:val="24"/>
          <w:rtl/>
        </w:rPr>
        <w:t>.</w:t>
      </w:r>
    </w:p>
    <w:p w:rsidR="005E065E" w:rsidRDefault="005E065E" w:rsidP="005E065E">
      <w:pPr>
        <w:jc w:val="lowKashida"/>
        <w:rPr>
          <w:rFonts w:ascii="Arial" w:hAnsi="Arial" w:cs="Arial"/>
          <w:sz w:val="24"/>
          <w:rtl/>
        </w:rPr>
      </w:pPr>
      <w:r w:rsidRPr="005E065E">
        <w:rPr>
          <w:rFonts w:ascii="Arial" w:hAnsi="Arial" w:cs="Arial" w:hint="cs"/>
          <w:sz w:val="24"/>
          <w:rtl/>
        </w:rPr>
        <w:t>چنانکه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در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مقدمه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آمد،شاعر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مدعی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آن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است</w:t>
      </w:r>
      <w:r w:rsidRPr="005E065E">
        <w:rPr>
          <w:rFonts w:ascii="Arial" w:hAnsi="Arial" w:cs="Arial"/>
          <w:sz w:val="24"/>
          <w:rtl/>
        </w:rPr>
        <w:t>.</w:t>
      </w:r>
      <w:r w:rsidRPr="005E065E">
        <w:rPr>
          <w:rFonts w:ascii="Arial" w:hAnsi="Arial" w:cs="Arial" w:hint="cs"/>
          <w:sz w:val="24"/>
          <w:rtl/>
        </w:rPr>
        <w:t>بی‏گمان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این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حد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بسیار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مطلوبی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از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رعایت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ساختاری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در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زبان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غزل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است</w:t>
      </w:r>
      <w:r w:rsidRPr="005E065E">
        <w:rPr>
          <w:rFonts w:ascii="Arial" w:hAnsi="Arial" w:cs="Arial"/>
          <w:sz w:val="24"/>
          <w:rtl/>
        </w:rPr>
        <w:t>.</w:t>
      </w:r>
    </w:p>
    <w:p w:rsidR="005E065E" w:rsidRDefault="005E065E" w:rsidP="005E065E">
      <w:pPr>
        <w:jc w:val="lowKashida"/>
        <w:rPr>
          <w:rFonts w:ascii="Arial" w:hAnsi="Arial" w:cs="Arial"/>
          <w:sz w:val="24"/>
          <w:rtl/>
        </w:rPr>
      </w:pPr>
      <w:r w:rsidRPr="005E065E">
        <w:rPr>
          <w:rFonts w:ascii="Arial" w:hAnsi="Arial" w:cs="Arial" w:hint="cs"/>
          <w:sz w:val="24"/>
          <w:rtl/>
        </w:rPr>
        <w:t>چنانکه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در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مقدمه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آمد،شاعر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آینه‏های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ناگهان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شاعری‏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سنتی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است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که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در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رعایت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سنت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شعری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صداقت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دارد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و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همین،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صداقت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شعر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او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را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باورپذیر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ساخته،بی‏آنکه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ادعاهای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آنچنانی‏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از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اعتبار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او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بکاهد</w:t>
      </w:r>
      <w:r w:rsidRPr="005E065E">
        <w:rPr>
          <w:rFonts w:ascii="Arial" w:hAnsi="Arial" w:cs="Arial"/>
          <w:sz w:val="24"/>
          <w:rtl/>
        </w:rPr>
        <w:t>.</w:t>
      </w:r>
      <w:r w:rsidRPr="005E065E">
        <w:rPr>
          <w:rFonts w:ascii="Arial" w:hAnsi="Arial" w:cs="Arial" w:hint="cs"/>
          <w:sz w:val="24"/>
          <w:rtl/>
        </w:rPr>
        <w:t>همین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رعایت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حدود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البته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باعث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شده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که‏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نتوان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او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را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غزلسرایی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پیشرو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به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حساب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آورد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و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در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کنار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نام‏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نامداران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دیگر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این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عرصه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مرتبه‏ای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همسان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برای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او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در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نظر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گرفت</w:t>
      </w:r>
      <w:r w:rsidRPr="005E065E">
        <w:rPr>
          <w:rFonts w:ascii="Arial" w:hAnsi="Arial" w:cs="Arial"/>
          <w:sz w:val="24"/>
          <w:rtl/>
        </w:rPr>
        <w:t>.</w:t>
      </w:r>
    </w:p>
    <w:p w:rsidR="005E065E" w:rsidRDefault="005E065E" w:rsidP="005E065E">
      <w:pPr>
        <w:jc w:val="lowKashida"/>
        <w:rPr>
          <w:rFonts w:ascii="Arial" w:hAnsi="Arial" w:cs="Arial"/>
          <w:sz w:val="24"/>
          <w:rtl/>
        </w:rPr>
      </w:pPr>
      <w:r w:rsidRPr="005E065E">
        <w:rPr>
          <w:rFonts w:ascii="Arial" w:hAnsi="Arial" w:cs="Arial" w:hint="cs"/>
          <w:sz w:val="24"/>
          <w:rtl/>
        </w:rPr>
        <w:t>علاوه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بر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آن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تعداد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غزلهای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خوب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او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اصولا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تعداد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غزلهای‏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او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چه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خوب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و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چه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بد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آنقدر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زیاد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نیست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که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بتوان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او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را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غزلسرا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نامید</w:t>
      </w:r>
      <w:r w:rsidRPr="005E065E">
        <w:rPr>
          <w:rFonts w:ascii="Arial" w:hAnsi="Arial" w:cs="Arial"/>
          <w:sz w:val="24"/>
          <w:rtl/>
        </w:rPr>
        <w:t>.</w:t>
      </w:r>
      <w:r w:rsidRPr="005E065E">
        <w:rPr>
          <w:rFonts w:ascii="Arial" w:hAnsi="Arial" w:cs="Arial" w:hint="cs"/>
          <w:sz w:val="24"/>
          <w:rtl/>
        </w:rPr>
        <w:t>در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همین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آینه‏های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ناگهان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خواننده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به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غزلهایی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برمی‏خورد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که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آرزویی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تکراری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او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را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در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برمی‏گیرد</w:t>
      </w:r>
      <w:r w:rsidRPr="005E065E">
        <w:rPr>
          <w:rFonts w:ascii="Arial" w:hAnsi="Arial" w:cs="Arial"/>
          <w:sz w:val="24"/>
          <w:rtl/>
        </w:rPr>
        <w:t>.</w:t>
      </w:r>
      <w:r w:rsidRPr="005E065E">
        <w:rPr>
          <w:rFonts w:ascii="Arial" w:hAnsi="Arial" w:cs="Arial" w:hint="cs"/>
          <w:sz w:val="24"/>
          <w:rtl/>
        </w:rPr>
        <w:t>این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آرزو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که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ای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کاش‏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سرایندهء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آنها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قیصر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نبود</w:t>
      </w:r>
      <w:r w:rsidRPr="005E065E">
        <w:rPr>
          <w:rFonts w:ascii="Arial" w:hAnsi="Arial" w:cs="Arial"/>
          <w:sz w:val="24"/>
          <w:rtl/>
        </w:rPr>
        <w:t>.</w:t>
      </w:r>
      <w:r w:rsidRPr="005E065E">
        <w:rPr>
          <w:rFonts w:ascii="Arial" w:hAnsi="Arial" w:cs="Arial" w:hint="cs"/>
          <w:sz w:val="24"/>
          <w:rtl/>
        </w:rPr>
        <w:t>مانند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غزلهای</w:t>
      </w:r>
      <w:r w:rsidRPr="005E065E">
        <w:rPr>
          <w:rFonts w:ascii="Arial" w:hAnsi="Arial" w:cs="Arial" w:hint="eastAsia"/>
          <w:sz w:val="24"/>
          <w:rtl/>
        </w:rPr>
        <w:t>«</w:t>
      </w:r>
      <w:r w:rsidRPr="005E065E">
        <w:rPr>
          <w:rFonts w:ascii="Arial" w:hAnsi="Arial" w:cs="Arial" w:hint="cs"/>
          <w:sz w:val="24"/>
          <w:rtl/>
        </w:rPr>
        <w:t>کودکیها</w:t>
      </w:r>
      <w:r w:rsidRPr="005E065E">
        <w:rPr>
          <w:rFonts w:ascii="Arial" w:hAnsi="Arial" w:cs="Arial" w:hint="eastAsia"/>
          <w:sz w:val="24"/>
          <w:rtl/>
        </w:rPr>
        <w:t>»</w:t>
      </w:r>
      <w:r w:rsidRPr="005E065E">
        <w:rPr>
          <w:rFonts w:ascii="Arial" w:hAnsi="Arial" w:cs="Arial"/>
          <w:sz w:val="24"/>
          <w:rtl/>
        </w:rPr>
        <w:t>(</w:t>
      </w:r>
      <w:r w:rsidRPr="005E065E">
        <w:rPr>
          <w:rFonts w:ascii="Arial" w:hAnsi="Arial" w:cs="Arial" w:hint="cs"/>
          <w:sz w:val="24"/>
          <w:rtl/>
        </w:rPr>
        <w:t>ص</w:t>
      </w:r>
      <w:r w:rsidRPr="005E065E">
        <w:rPr>
          <w:rFonts w:ascii="Arial" w:hAnsi="Arial" w:cs="Arial"/>
          <w:sz w:val="24"/>
          <w:rtl/>
        </w:rPr>
        <w:t xml:space="preserve"> 79) </w:t>
      </w:r>
      <w:r w:rsidRPr="005E065E">
        <w:rPr>
          <w:rFonts w:ascii="Arial" w:hAnsi="Arial" w:cs="Arial" w:hint="cs"/>
          <w:sz w:val="24"/>
          <w:rtl/>
        </w:rPr>
        <w:t>که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ردیف</w:t>
      </w:r>
      <w:r w:rsidRPr="005E065E">
        <w:rPr>
          <w:rFonts w:ascii="Arial" w:hAnsi="Arial" w:cs="Arial" w:hint="eastAsia"/>
          <w:sz w:val="24"/>
          <w:rtl/>
        </w:rPr>
        <w:t>«</w:t>
      </w:r>
      <w:r w:rsidRPr="005E065E">
        <w:rPr>
          <w:rFonts w:ascii="Arial" w:hAnsi="Arial" w:cs="Arial" w:hint="cs"/>
          <w:sz w:val="24"/>
          <w:rtl/>
        </w:rPr>
        <w:t>ساده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بود</w:t>
      </w:r>
      <w:r w:rsidRPr="005E065E">
        <w:rPr>
          <w:rFonts w:ascii="Arial" w:hAnsi="Arial" w:cs="Arial" w:hint="eastAsia"/>
          <w:sz w:val="24"/>
          <w:rtl/>
        </w:rPr>
        <w:t>»</w:t>
      </w:r>
      <w:r w:rsidRPr="005E065E">
        <w:rPr>
          <w:rFonts w:ascii="Arial" w:hAnsi="Arial" w:cs="Arial" w:hint="cs"/>
          <w:sz w:val="24"/>
          <w:rtl/>
        </w:rPr>
        <w:t>آن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بسیار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مشکل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آفرین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شده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است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و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همچنین</w:t>
      </w:r>
      <w:r w:rsidRPr="005E065E">
        <w:rPr>
          <w:rFonts w:ascii="Arial" w:hAnsi="Arial" w:cs="Arial" w:hint="eastAsia"/>
          <w:sz w:val="24"/>
          <w:rtl/>
        </w:rPr>
        <w:t>«</w:t>
      </w:r>
      <w:r w:rsidRPr="005E065E">
        <w:rPr>
          <w:rFonts w:ascii="Arial" w:hAnsi="Arial" w:cs="Arial" w:hint="cs"/>
          <w:sz w:val="24"/>
          <w:rtl/>
        </w:rPr>
        <w:t>اگر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عشق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نبود</w:t>
      </w:r>
      <w:r w:rsidRPr="005E065E">
        <w:rPr>
          <w:rFonts w:ascii="Arial" w:hAnsi="Arial" w:cs="Arial" w:hint="eastAsia"/>
          <w:sz w:val="24"/>
          <w:rtl/>
        </w:rPr>
        <w:t>»</w:t>
      </w:r>
      <w:r w:rsidRPr="005E065E">
        <w:rPr>
          <w:rFonts w:ascii="Arial" w:hAnsi="Arial" w:cs="Arial"/>
          <w:sz w:val="24"/>
          <w:rtl/>
        </w:rPr>
        <w:t>(</w:t>
      </w:r>
      <w:r w:rsidRPr="005E065E">
        <w:rPr>
          <w:rFonts w:ascii="Arial" w:hAnsi="Arial" w:cs="Arial" w:hint="cs"/>
          <w:sz w:val="24"/>
          <w:rtl/>
        </w:rPr>
        <w:t>ص</w:t>
      </w:r>
      <w:r w:rsidRPr="005E065E">
        <w:rPr>
          <w:rFonts w:ascii="Arial" w:hAnsi="Arial" w:cs="Arial"/>
          <w:sz w:val="24"/>
          <w:rtl/>
        </w:rPr>
        <w:t xml:space="preserve"> 93)</w:t>
      </w:r>
      <w:r w:rsidRPr="005E065E">
        <w:rPr>
          <w:rFonts w:ascii="Arial" w:hAnsi="Arial" w:cs="Arial" w:hint="cs"/>
          <w:sz w:val="24"/>
          <w:rtl/>
        </w:rPr>
        <w:t>و</w:t>
      </w:r>
      <w:r w:rsidRPr="005E065E">
        <w:rPr>
          <w:rFonts w:ascii="Arial" w:hAnsi="Arial" w:cs="Arial" w:hint="eastAsia"/>
          <w:sz w:val="24"/>
          <w:rtl/>
        </w:rPr>
        <w:t>«</w:t>
      </w:r>
      <w:r w:rsidRPr="005E065E">
        <w:rPr>
          <w:rFonts w:ascii="Arial" w:hAnsi="Arial" w:cs="Arial" w:hint="cs"/>
          <w:sz w:val="24"/>
          <w:rtl/>
        </w:rPr>
        <w:t>چرا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چنین</w:t>
      </w:r>
      <w:r w:rsidRPr="005E065E">
        <w:rPr>
          <w:rFonts w:ascii="Arial" w:hAnsi="Arial" w:cs="Arial" w:hint="eastAsia"/>
          <w:sz w:val="24"/>
          <w:rtl/>
        </w:rPr>
        <w:t>»</w:t>
      </w:r>
      <w:r w:rsidRPr="005E065E">
        <w:rPr>
          <w:rFonts w:ascii="Arial" w:hAnsi="Arial" w:cs="Arial"/>
          <w:sz w:val="24"/>
          <w:rtl/>
        </w:rPr>
        <w:t>(</w:t>
      </w:r>
      <w:r w:rsidRPr="005E065E">
        <w:rPr>
          <w:rFonts w:ascii="Arial" w:hAnsi="Arial" w:cs="Arial" w:hint="cs"/>
          <w:sz w:val="24"/>
          <w:rtl/>
        </w:rPr>
        <w:t>ص</w:t>
      </w:r>
      <w:r w:rsidRPr="005E065E">
        <w:rPr>
          <w:rFonts w:ascii="Arial" w:hAnsi="Arial" w:cs="Arial"/>
          <w:sz w:val="24"/>
          <w:rtl/>
        </w:rPr>
        <w:t xml:space="preserve"> 98) </w:t>
      </w:r>
      <w:r w:rsidRPr="005E065E">
        <w:rPr>
          <w:rFonts w:ascii="Arial" w:hAnsi="Arial" w:cs="Arial" w:hint="cs"/>
          <w:sz w:val="24"/>
          <w:rtl/>
        </w:rPr>
        <w:t>که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ردیف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آن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خود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مدعی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آن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است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که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واقعا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چرا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چنین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ردیفی‏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انتخاب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شده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است؟</w:t>
      </w:r>
      <w:r w:rsidRPr="005E065E">
        <w:rPr>
          <w:rFonts w:ascii="Arial" w:hAnsi="Arial" w:cs="Arial"/>
          <w:sz w:val="24"/>
          <w:rtl/>
        </w:rPr>
        <w:t>!</w:t>
      </w:r>
      <w:r w:rsidRPr="005E065E">
        <w:rPr>
          <w:rFonts w:ascii="Arial" w:hAnsi="Arial" w:cs="Arial" w:hint="cs"/>
          <w:sz w:val="24"/>
          <w:rtl/>
        </w:rPr>
        <w:t>همچنین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ای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کاش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شاعر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مصراع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اول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مطلع‏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غزل</w:t>
      </w:r>
      <w:r w:rsidRPr="005E065E">
        <w:rPr>
          <w:rFonts w:ascii="Arial" w:hAnsi="Arial" w:cs="Arial" w:hint="eastAsia"/>
          <w:sz w:val="24"/>
          <w:rtl/>
        </w:rPr>
        <w:t>«</w:t>
      </w:r>
      <w:r w:rsidRPr="005E065E">
        <w:rPr>
          <w:rFonts w:ascii="Arial" w:hAnsi="Arial" w:cs="Arial" w:hint="cs"/>
          <w:sz w:val="24"/>
          <w:rtl/>
        </w:rPr>
        <w:t>آبروی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آب</w:t>
      </w:r>
      <w:r w:rsidRPr="005E065E">
        <w:rPr>
          <w:rFonts w:ascii="Arial" w:hAnsi="Arial" w:cs="Arial" w:hint="eastAsia"/>
          <w:sz w:val="24"/>
          <w:rtl/>
        </w:rPr>
        <w:t>»</w:t>
      </w:r>
      <w:r w:rsidRPr="005E065E">
        <w:rPr>
          <w:rFonts w:ascii="Arial" w:hAnsi="Arial" w:cs="Arial"/>
          <w:sz w:val="24"/>
          <w:rtl/>
        </w:rPr>
        <w:t>(</w:t>
      </w:r>
      <w:r w:rsidRPr="005E065E">
        <w:rPr>
          <w:rFonts w:ascii="Arial" w:hAnsi="Arial" w:cs="Arial" w:hint="cs"/>
          <w:sz w:val="24"/>
          <w:rtl/>
        </w:rPr>
        <w:t>ص</w:t>
      </w:r>
      <w:r w:rsidRPr="005E065E">
        <w:rPr>
          <w:rFonts w:ascii="Arial" w:hAnsi="Arial" w:cs="Arial"/>
          <w:sz w:val="24"/>
          <w:rtl/>
        </w:rPr>
        <w:t xml:space="preserve"> 102)</w:t>
      </w:r>
      <w:r w:rsidRPr="005E065E">
        <w:rPr>
          <w:rFonts w:ascii="Arial" w:hAnsi="Arial" w:cs="Arial" w:hint="cs"/>
          <w:sz w:val="24"/>
          <w:rtl/>
        </w:rPr>
        <w:t>را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در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گیومه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قرار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می‏داد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زیرا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اول‏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بار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این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مصراع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دوم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دست،</w:t>
      </w:r>
      <w:r w:rsidRPr="005E065E">
        <w:rPr>
          <w:rFonts w:ascii="Arial" w:hAnsi="Arial" w:cs="Arial"/>
          <w:sz w:val="24"/>
          <w:rtl/>
        </w:rPr>
        <w:t xml:space="preserve">600 </w:t>
      </w:r>
      <w:r w:rsidRPr="005E065E">
        <w:rPr>
          <w:rFonts w:ascii="Arial" w:hAnsi="Arial" w:cs="Arial" w:hint="cs"/>
          <w:sz w:val="24"/>
          <w:rtl/>
        </w:rPr>
        <w:t>سال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پیش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بر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زبان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خواجوی‏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کرمانی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گذشته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است</w:t>
      </w:r>
      <w:r w:rsidRPr="005E065E">
        <w:rPr>
          <w:rFonts w:ascii="Arial" w:hAnsi="Arial" w:cs="Arial"/>
          <w:sz w:val="24"/>
          <w:rtl/>
        </w:rPr>
        <w:t>.</w:t>
      </w:r>
    </w:p>
    <w:p w:rsidR="005E065E" w:rsidRDefault="005E065E" w:rsidP="005E065E">
      <w:pPr>
        <w:jc w:val="lowKashida"/>
        <w:rPr>
          <w:rFonts w:ascii="Arial" w:hAnsi="Arial" w:cs="Arial"/>
          <w:sz w:val="24"/>
          <w:rtl/>
        </w:rPr>
      </w:pPr>
      <w:r w:rsidRPr="005E065E">
        <w:rPr>
          <w:rFonts w:ascii="Arial" w:hAnsi="Arial" w:cs="Arial" w:hint="cs"/>
          <w:sz w:val="24"/>
          <w:rtl/>
        </w:rPr>
        <w:t>به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هر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حال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غزلهای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قیصر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در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یک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برآورد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کلی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معتدل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و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از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نظر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هماهنگی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فرم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و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ساختار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در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حد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مطلوبی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قرار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دارند</w:t>
      </w:r>
      <w:r w:rsidRPr="005E065E">
        <w:rPr>
          <w:rFonts w:ascii="Arial" w:hAnsi="Arial" w:cs="Arial"/>
          <w:sz w:val="24"/>
          <w:rtl/>
        </w:rPr>
        <w:t>.</w:t>
      </w:r>
    </w:p>
    <w:p w:rsidR="005E065E" w:rsidRDefault="005E065E" w:rsidP="005E065E">
      <w:pPr>
        <w:jc w:val="lowKashida"/>
        <w:rPr>
          <w:rFonts w:ascii="Arial" w:hAnsi="Arial" w:cs="Arial"/>
          <w:sz w:val="24"/>
          <w:rtl/>
        </w:rPr>
      </w:pPr>
      <w:r w:rsidRPr="005E065E">
        <w:rPr>
          <w:rFonts w:ascii="Arial" w:hAnsi="Arial" w:cs="Arial" w:hint="cs"/>
          <w:sz w:val="24"/>
          <w:rtl/>
        </w:rPr>
        <w:t>دیگر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از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مشخصات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غزل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قیصر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آن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است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که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با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حدسی‏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قریب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به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یقین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می‏توان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گفت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دوران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اوج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خود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را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پشت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سر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گذاشته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است</w:t>
      </w:r>
      <w:r w:rsidRPr="005E065E">
        <w:rPr>
          <w:rFonts w:ascii="Arial" w:hAnsi="Arial" w:cs="Arial"/>
          <w:sz w:val="24"/>
          <w:rtl/>
        </w:rPr>
        <w:t>.</w:t>
      </w:r>
      <w:r w:rsidRPr="005E065E">
        <w:rPr>
          <w:rFonts w:ascii="Arial" w:hAnsi="Arial" w:cs="Arial" w:hint="cs"/>
          <w:sz w:val="24"/>
          <w:rtl/>
        </w:rPr>
        <w:t>در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همین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دفتر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آینه‏های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ناگهان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می‏توان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غزلهای</w:t>
      </w:r>
      <w:r w:rsidRPr="005E065E">
        <w:rPr>
          <w:rFonts w:ascii="Arial" w:hAnsi="Arial" w:cs="Arial" w:hint="eastAsia"/>
          <w:sz w:val="24"/>
          <w:rtl/>
        </w:rPr>
        <w:t>«</w:t>
      </w:r>
      <w:r w:rsidRPr="005E065E">
        <w:rPr>
          <w:rFonts w:ascii="Arial" w:hAnsi="Arial" w:cs="Arial" w:hint="cs"/>
          <w:sz w:val="24"/>
          <w:rtl/>
        </w:rPr>
        <w:t>حکم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آغاز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طوفان</w:t>
      </w:r>
      <w:r w:rsidRPr="005E065E">
        <w:rPr>
          <w:rFonts w:ascii="Arial" w:hAnsi="Arial" w:cs="Arial" w:hint="eastAsia"/>
          <w:sz w:val="24"/>
          <w:rtl/>
        </w:rPr>
        <w:t>»</w:t>
      </w:r>
      <w:r w:rsidRPr="005E065E">
        <w:rPr>
          <w:rFonts w:ascii="Arial" w:hAnsi="Arial" w:cs="Arial"/>
          <w:sz w:val="24"/>
          <w:rtl/>
        </w:rPr>
        <w:t>(</w:t>
      </w:r>
      <w:r w:rsidRPr="005E065E">
        <w:rPr>
          <w:rFonts w:ascii="Arial" w:hAnsi="Arial" w:cs="Arial" w:hint="cs"/>
          <w:sz w:val="24"/>
          <w:rtl/>
        </w:rPr>
        <w:t>ص</w:t>
      </w:r>
      <w:r w:rsidRPr="005E065E">
        <w:rPr>
          <w:rFonts w:ascii="Arial" w:hAnsi="Arial" w:cs="Arial"/>
          <w:sz w:val="24"/>
          <w:rtl/>
        </w:rPr>
        <w:t xml:space="preserve"> 151)</w:t>
      </w:r>
      <w:r w:rsidRPr="005E065E">
        <w:rPr>
          <w:rFonts w:ascii="Arial" w:hAnsi="Arial" w:cs="Arial" w:hint="cs"/>
          <w:sz w:val="24"/>
          <w:rtl/>
        </w:rPr>
        <w:t>،</w:t>
      </w:r>
      <w:r w:rsidRPr="005E065E">
        <w:rPr>
          <w:rFonts w:ascii="Arial" w:hAnsi="Arial" w:cs="Arial" w:hint="eastAsia"/>
          <w:sz w:val="24"/>
          <w:rtl/>
        </w:rPr>
        <w:t>«</w:t>
      </w:r>
      <w:r w:rsidRPr="005E065E">
        <w:rPr>
          <w:rFonts w:ascii="Arial" w:hAnsi="Arial" w:cs="Arial" w:hint="cs"/>
          <w:sz w:val="24"/>
          <w:rtl/>
        </w:rPr>
        <w:t>آینه</w:t>
      </w:r>
      <w:r w:rsidRPr="005E065E">
        <w:rPr>
          <w:rFonts w:ascii="Arial" w:hAnsi="Arial" w:cs="Arial" w:hint="eastAsia"/>
          <w:sz w:val="24"/>
          <w:rtl/>
        </w:rPr>
        <w:t>»</w:t>
      </w:r>
      <w:r w:rsidRPr="005E065E">
        <w:rPr>
          <w:rFonts w:ascii="Arial" w:hAnsi="Arial" w:cs="Arial"/>
          <w:sz w:val="24"/>
          <w:rtl/>
        </w:rPr>
        <w:t>(</w:t>
      </w:r>
      <w:r w:rsidRPr="005E065E">
        <w:rPr>
          <w:rFonts w:ascii="Arial" w:hAnsi="Arial" w:cs="Arial" w:hint="cs"/>
          <w:sz w:val="24"/>
          <w:rtl/>
        </w:rPr>
        <w:t>ص</w:t>
      </w:r>
      <w:r w:rsidRPr="005E065E">
        <w:rPr>
          <w:rFonts w:ascii="Arial" w:hAnsi="Arial" w:cs="Arial"/>
          <w:sz w:val="24"/>
          <w:rtl/>
        </w:rPr>
        <w:t xml:space="preserve"> 147)</w:t>
      </w:r>
      <w:r w:rsidRPr="005E065E">
        <w:rPr>
          <w:rFonts w:ascii="Arial" w:hAnsi="Arial" w:cs="Arial" w:hint="cs"/>
          <w:sz w:val="24"/>
          <w:rtl/>
        </w:rPr>
        <w:t>و</w:t>
      </w:r>
      <w:r w:rsidRPr="005E065E">
        <w:rPr>
          <w:rFonts w:ascii="Arial" w:hAnsi="Arial" w:cs="Arial" w:hint="eastAsia"/>
          <w:sz w:val="24"/>
          <w:rtl/>
        </w:rPr>
        <w:t>«</w:t>
      </w:r>
      <w:r w:rsidRPr="005E065E">
        <w:rPr>
          <w:rFonts w:ascii="Arial" w:hAnsi="Arial" w:cs="Arial" w:hint="cs"/>
          <w:sz w:val="24"/>
          <w:rtl/>
        </w:rPr>
        <w:t>کوچه‏های‏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کوفه</w:t>
      </w:r>
      <w:r w:rsidRPr="005E065E">
        <w:rPr>
          <w:rFonts w:ascii="Arial" w:hAnsi="Arial" w:cs="Arial" w:hint="eastAsia"/>
          <w:sz w:val="24"/>
          <w:rtl/>
        </w:rPr>
        <w:t>»</w:t>
      </w:r>
      <w:r w:rsidRPr="005E065E">
        <w:rPr>
          <w:rFonts w:ascii="Arial" w:hAnsi="Arial" w:cs="Arial"/>
          <w:sz w:val="24"/>
          <w:rtl/>
        </w:rPr>
        <w:t>(</w:t>
      </w:r>
      <w:r w:rsidRPr="005E065E">
        <w:rPr>
          <w:rFonts w:ascii="Arial" w:hAnsi="Arial" w:cs="Arial" w:hint="cs"/>
          <w:sz w:val="24"/>
          <w:rtl/>
        </w:rPr>
        <w:t>ص</w:t>
      </w:r>
      <w:r w:rsidRPr="005E065E">
        <w:rPr>
          <w:rFonts w:ascii="Arial" w:hAnsi="Arial" w:cs="Arial"/>
          <w:sz w:val="24"/>
          <w:rtl/>
        </w:rPr>
        <w:t xml:space="preserve"> 141)</w:t>
      </w:r>
      <w:r w:rsidRPr="005E065E">
        <w:rPr>
          <w:rFonts w:ascii="Arial" w:hAnsi="Arial" w:cs="Arial" w:hint="cs"/>
          <w:sz w:val="24"/>
          <w:rtl/>
        </w:rPr>
        <w:t>سرودهء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سال</w:t>
      </w:r>
      <w:r w:rsidRPr="005E065E">
        <w:rPr>
          <w:rFonts w:ascii="Arial" w:hAnsi="Arial" w:cs="Arial"/>
          <w:sz w:val="24"/>
          <w:rtl/>
        </w:rPr>
        <w:t xml:space="preserve"> 64 </w:t>
      </w:r>
      <w:r w:rsidRPr="005E065E">
        <w:rPr>
          <w:rFonts w:ascii="Arial" w:hAnsi="Arial" w:cs="Arial" w:hint="cs"/>
          <w:sz w:val="24"/>
          <w:rtl/>
        </w:rPr>
        <w:t>شاعر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را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از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بهترین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غزلهای‏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او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به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شمار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آورد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که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از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معدود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غزلهای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سالهای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اخیر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او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هیچ‏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دست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کم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ندارد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که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هیچ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گاهی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جسارت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جوانی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را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هم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افزون‏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دارد</w:t>
      </w:r>
      <w:r w:rsidRPr="005E065E">
        <w:rPr>
          <w:rFonts w:ascii="Arial" w:hAnsi="Arial" w:cs="Arial"/>
          <w:sz w:val="24"/>
          <w:rtl/>
        </w:rPr>
        <w:t>.</w:t>
      </w:r>
    </w:p>
    <w:p w:rsidR="005E065E" w:rsidRDefault="005E065E" w:rsidP="005E065E">
      <w:pPr>
        <w:jc w:val="lowKashida"/>
        <w:rPr>
          <w:rFonts w:ascii="Arial" w:hAnsi="Arial" w:cs="Arial"/>
          <w:sz w:val="24"/>
          <w:rtl/>
        </w:rPr>
      </w:pPr>
      <w:r w:rsidRPr="005E065E">
        <w:rPr>
          <w:rFonts w:ascii="Arial" w:hAnsi="Arial" w:cs="Arial" w:hint="cs"/>
          <w:sz w:val="24"/>
          <w:rtl/>
        </w:rPr>
        <w:t>اما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از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اینها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گذشته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قوام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ساختاری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غزل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او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در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همان‏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شاخصه‏هایی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که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ذکر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شد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نظیر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رعایت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محور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عمودی،موسیقی‏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معنوی،خوش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آوایی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و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تلفیق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بسامد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آوایی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یکسان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حروف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با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سنن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شعری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کلاسیک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شکل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می‏گیرد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و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آنگاه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که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پای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مؤلفه‏هایی‏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همچون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هنجارشکنی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زبانی،چند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وجهی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بودن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کلمات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و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آواها،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ابهام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و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ایهام‏برانگیزی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فرمیک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به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میان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می‏آید،نمی‏توان‏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نمونه‏ها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درخشانی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که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ازحیث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کمیت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غالب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و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تأثیرگذار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باشند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در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آن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یافت</w:t>
      </w:r>
      <w:r w:rsidRPr="005E065E">
        <w:rPr>
          <w:rFonts w:ascii="Arial" w:hAnsi="Arial" w:cs="Arial"/>
          <w:sz w:val="24"/>
          <w:rtl/>
        </w:rPr>
        <w:t>.</w:t>
      </w:r>
      <w:r w:rsidRPr="005E065E">
        <w:rPr>
          <w:rFonts w:ascii="Arial" w:hAnsi="Arial" w:cs="Arial" w:hint="cs"/>
          <w:sz w:val="24"/>
          <w:rtl/>
        </w:rPr>
        <w:t>به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زبان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دیگر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غزل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قیصر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از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حیث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ظاهر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که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همهء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شاخصه‏های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زین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پیش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گفتهء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شدهء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سازندهء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قوام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ساختاری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غزل‏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او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را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در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برمی‏گیرد،بسیار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توانا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و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در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عین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حال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دلنشین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می‏نماید</w:t>
      </w:r>
      <w:r w:rsidRPr="005E065E">
        <w:rPr>
          <w:rFonts w:ascii="Arial" w:hAnsi="Arial" w:cs="Arial"/>
          <w:sz w:val="24"/>
          <w:rtl/>
        </w:rPr>
        <w:t xml:space="preserve">. </w:t>
      </w:r>
      <w:r w:rsidRPr="005E065E">
        <w:rPr>
          <w:rFonts w:ascii="Arial" w:hAnsi="Arial" w:cs="Arial" w:hint="cs"/>
          <w:sz w:val="24"/>
          <w:rtl/>
        </w:rPr>
        <w:t>به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این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نمونه‏ها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توجه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کنید</w:t>
      </w:r>
      <w:r w:rsidRPr="005E065E">
        <w:rPr>
          <w:rFonts w:ascii="Arial" w:hAnsi="Arial" w:cs="Arial"/>
          <w:sz w:val="24"/>
          <w:rtl/>
        </w:rPr>
        <w:t>:</w:t>
      </w:r>
    </w:p>
    <w:p w:rsidR="005E065E" w:rsidRDefault="005E065E" w:rsidP="005E065E">
      <w:pPr>
        <w:jc w:val="lowKashida"/>
        <w:rPr>
          <w:rFonts w:ascii="Arial" w:hAnsi="Arial" w:cs="Arial"/>
          <w:sz w:val="24"/>
          <w:rtl/>
        </w:rPr>
      </w:pPr>
      <w:r w:rsidRPr="005E065E">
        <w:rPr>
          <w:rFonts w:ascii="Arial" w:hAnsi="Arial" w:cs="Arial" w:hint="cs"/>
          <w:sz w:val="24"/>
          <w:rtl/>
        </w:rPr>
        <w:t>خسته‏ام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از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دست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دلهایی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چنین</w:t>
      </w:r>
      <w:r w:rsidRPr="005E065E">
        <w:rPr>
          <w:rFonts w:ascii="Arial" w:hAnsi="Arial" w:cs="Arial"/>
          <w:sz w:val="24"/>
          <w:rtl/>
        </w:rPr>
        <w:t xml:space="preserve">/ </w:t>
      </w:r>
      <w:r w:rsidRPr="005E065E">
        <w:rPr>
          <w:rFonts w:ascii="Arial" w:hAnsi="Arial" w:cs="Arial" w:hint="cs"/>
          <w:sz w:val="24"/>
          <w:rtl/>
        </w:rPr>
        <w:t>پیش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پا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افتاده‏تر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از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خار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و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خس</w:t>
      </w:r>
    </w:p>
    <w:p w:rsidR="005E065E" w:rsidRDefault="005E065E" w:rsidP="005E065E">
      <w:pPr>
        <w:jc w:val="lowKashida"/>
        <w:rPr>
          <w:rFonts w:ascii="Arial" w:hAnsi="Arial" w:cs="Arial"/>
          <w:sz w:val="24"/>
          <w:rtl/>
        </w:rPr>
      </w:pPr>
      <w:r w:rsidRPr="005E065E">
        <w:rPr>
          <w:rFonts w:ascii="Arial" w:hAnsi="Arial" w:cs="Arial" w:hint="cs"/>
          <w:sz w:val="24"/>
          <w:rtl/>
        </w:rPr>
        <w:t>ارتفاع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بالها،سطح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هوا</w:t>
      </w:r>
    </w:p>
    <w:p w:rsidR="005E065E" w:rsidRDefault="005E065E" w:rsidP="005E065E">
      <w:pPr>
        <w:jc w:val="lowKashida"/>
        <w:rPr>
          <w:rFonts w:ascii="Arial" w:hAnsi="Arial" w:cs="Arial"/>
          <w:sz w:val="24"/>
          <w:rtl/>
        </w:rPr>
      </w:pPr>
      <w:r w:rsidRPr="005E065E">
        <w:rPr>
          <w:rFonts w:ascii="Arial" w:hAnsi="Arial" w:cs="Arial" w:hint="cs"/>
          <w:sz w:val="24"/>
          <w:rtl/>
        </w:rPr>
        <w:t>فرصت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پرواز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سقف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قفس</w:t>
      </w:r>
    </w:p>
    <w:p w:rsidR="005E065E" w:rsidRDefault="005E065E" w:rsidP="005E065E">
      <w:pPr>
        <w:jc w:val="lowKashida"/>
        <w:rPr>
          <w:rFonts w:ascii="Arial" w:hAnsi="Arial" w:cs="Arial"/>
          <w:sz w:val="24"/>
          <w:rtl/>
        </w:rPr>
      </w:pPr>
      <w:r w:rsidRPr="005E065E">
        <w:rPr>
          <w:rFonts w:ascii="Arial" w:hAnsi="Arial" w:cs="Arial" w:hint="cs"/>
          <w:sz w:val="24"/>
          <w:rtl/>
        </w:rPr>
        <w:t>خسته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از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دل،خسته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از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این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دست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دل</w:t>
      </w:r>
    </w:p>
    <w:p w:rsidR="005E065E" w:rsidRDefault="005E065E" w:rsidP="005E065E">
      <w:pPr>
        <w:jc w:val="lowKashida"/>
        <w:rPr>
          <w:rFonts w:ascii="Arial" w:hAnsi="Arial" w:cs="Arial"/>
          <w:sz w:val="24"/>
          <w:rtl/>
        </w:rPr>
      </w:pPr>
      <w:r w:rsidRPr="005E065E">
        <w:rPr>
          <w:rFonts w:ascii="Arial" w:hAnsi="Arial" w:cs="Arial" w:hint="cs"/>
          <w:sz w:val="24"/>
          <w:rtl/>
        </w:rPr>
        <w:t>ای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خوشا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دلهای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دور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از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دسترس</w:t>
      </w:r>
    </w:p>
    <w:p w:rsidR="005E065E" w:rsidRDefault="005E065E" w:rsidP="005E065E">
      <w:pPr>
        <w:jc w:val="lowKashida"/>
        <w:rPr>
          <w:rFonts w:ascii="Arial" w:hAnsi="Arial" w:cs="Arial"/>
          <w:sz w:val="24"/>
          <w:rtl/>
        </w:rPr>
      </w:pPr>
      <w:r w:rsidRPr="005E065E">
        <w:rPr>
          <w:rFonts w:ascii="Arial" w:hAnsi="Arial" w:cs="Arial" w:hint="cs"/>
          <w:sz w:val="24"/>
          <w:rtl/>
        </w:rPr>
        <w:t>آرزوی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عاشقان</w:t>
      </w:r>
      <w:r w:rsidRPr="005E065E">
        <w:rPr>
          <w:rFonts w:ascii="Arial" w:hAnsi="Arial" w:cs="Arial"/>
          <w:sz w:val="24"/>
          <w:rtl/>
        </w:rPr>
        <w:t>(</w:t>
      </w:r>
      <w:r w:rsidRPr="005E065E">
        <w:rPr>
          <w:rFonts w:ascii="Arial" w:hAnsi="Arial" w:cs="Arial" w:hint="cs"/>
          <w:sz w:val="24"/>
          <w:rtl/>
        </w:rPr>
        <w:t>ص</w:t>
      </w:r>
      <w:r w:rsidRPr="005E065E">
        <w:rPr>
          <w:rFonts w:ascii="Arial" w:hAnsi="Arial" w:cs="Arial"/>
          <w:sz w:val="24"/>
          <w:rtl/>
        </w:rPr>
        <w:t xml:space="preserve"> 90)</w:t>
      </w:r>
    </w:p>
    <w:p w:rsidR="005E065E" w:rsidRDefault="005E065E" w:rsidP="005E065E">
      <w:pPr>
        <w:jc w:val="lowKashida"/>
        <w:rPr>
          <w:rFonts w:ascii="Arial" w:hAnsi="Arial" w:cs="Arial"/>
          <w:sz w:val="24"/>
          <w:rtl/>
        </w:rPr>
      </w:pPr>
      <w:r w:rsidRPr="005E065E">
        <w:rPr>
          <w:rFonts w:ascii="Arial" w:hAnsi="Arial" w:cs="Arial" w:hint="cs"/>
          <w:sz w:val="24"/>
          <w:rtl/>
        </w:rPr>
        <w:t>اگر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داغ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دل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بود،ما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دیده‏ایم</w:t>
      </w:r>
      <w:r w:rsidRPr="005E065E">
        <w:rPr>
          <w:rFonts w:ascii="Arial" w:hAnsi="Arial" w:cs="Arial"/>
          <w:sz w:val="24"/>
          <w:rtl/>
        </w:rPr>
        <w:t xml:space="preserve">/ </w:t>
      </w:r>
      <w:r w:rsidRPr="005E065E">
        <w:rPr>
          <w:rFonts w:ascii="Arial" w:hAnsi="Arial" w:cs="Arial" w:hint="cs"/>
          <w:sz w:val="24"/>
          <w:rtl/>
        </w:rPr>
        <w:t>اگر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خون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دل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بود،ما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خورده‏ایم</w:t>
      </w:r>
    </w:p>
    <w:p w:rsidR="005E065E" w:rsidRDefault="005E065E" w:rsidP="005E065E">
      <w:pPr>
        <w:jc w:val="lowKashida"/>
        <w:rPr>
          <w:rFonts w:ascii="Arial" w:hAnsi="Arial" w:cs="Arial"/>
          <w:sz w:val="24"/>
          <w:rtl/>
        </w:rPr>
      </w:pPr>
      <w:r w:rsidRPr="005E065E">
        <w:rPr>
          <w:rFonts w:ascii="Arial" w:hAnsi="Arial" w:cs="Arial" w:hint="cs"/>
          <w:sz w:val="24"/>
          <w:rtl/>
        </w:rPr>
        <w:t>اگر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دشنهء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دشمنان،گردنیم</w:t>
      </w:r>
      <w:r w:rsidRPr="005E065E">
        <w:rPr>
          <w:rFonts w:ascii="Arial" w:hAnsi="Arial" w:cs="Arial"/>
          <w:sz w:val="24"/>
          <w:rtl/>
        </w:rPr>
        <w:t xml:space="preserve">/ </w:t>
      </w:r>
      <w:r w:rsidRPr="005E065E">
        <w:rPr>
          <w:rFonts w:ascii="Arial" w:hAnsi="Arial" w:cs="Arial" w:hint="cs"/>
          <w:sz w:val="24"/>
          <w:rtl/>
        </w:rPr>
        <w:t>اگر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خنجر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دوستان،گرده‏ایم</w:t>
      </w:r>
    </w:p>
    <w:p w:rsidR="005E065E" w:rsidRDefault="005E065E" w:rsidP="005E065E">
      <w:pPr>
        <w:jc w:val="lowKashida"/>
        <w:rPr>
          <w:rFonts w:ascii="Arial" w:hAnsi="Arial" w:cs="Arial"/>
          <w:sz w:val="24"/>
          <w:rtl/>
        </w:rPr>
      </w:pPr>
      <w:r w:rsidRPr="005E065E">
        <w:rPr>
          <w:rFonts w:ascii="Arial" w:hAnsi="Arial" w:cs="Arial" w:hint="cs"/>
          <w:sz w:val="24"/>
          <w:rtl/>
        </w:rPr>
        <w:t>اگر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دل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دلیل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است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آورده‏ایم</w:t>
      </w:r>
      <w:r w:rsidRPr="005E065E">
        <w:rPr>
          <w:rFonts w:ascii="Arial" w:hAnsi="Arial" w:cs="Arial"/>
          <w:sz w:val="24"/>
          <w:rtl/>
        </w:rPr>
        <w:t xml:space="preserve">/ </w:t>
      </w:r>
      <w:r w:rsidRPr="005E065E">
        <w:rPr>
          <w:rFonts w:ascii="Arial" w:hAnsi="Arial" w:cs="Arial" w:hint="cs"/>
          <w:sz w:val="24"/>
          <w:rtl/>
        </w:rPr>
        <w:t>اگر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داغ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شرط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است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ما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برده‏ایم</w:t>
      </w:r>
    </w:p>
    <w:p w:rsidR="005E065E" w:rsidRPr="005E065E" w:rsidRDefault="005E065E" w:rsidP="005E065E">
      <w:pPr>
        <w:jc w:val="lowKashida"/>
        <w:rPr>
          <w:rFonts w:ascii="Arial" w:hAnsi="Arial" w:cs="Arial"/>
          <w:sz w:val="24"/>
          <w:rtl/>
        </w:rPr>
      </w:pPr>
      <w:r w:rsidRPr="005E065E">
        <w:rPr>
          <w:rFonts w:ascii="Arial" w:hAnsi="Arial" w:cs="Arial" w:hint="cs"/>
          <w:sz w:val="24"/>
          <w:rtl/>
        </w:rPr>
        <w:lastRenderedPageBreak/>
        <w:t>گواهی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بخواهید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اینک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گواه</w:t>
      </w:r>
      <w:r w:rsidRPr="005E065E">
        <w:rPr>
          <w:rFonts w:ascii="Arial" w:hAnsi="Arial" w:cs="Arial"/>
          <w:sz w:val="24"/>
          <w:rtl/>
        </w:rPr>
        <w:t xml:space="preserve">/ </w:t>
      </w:r>
      <w:r w:rsidRPr="005E065E">
        <w:rPr>
          <w:rFonts w:ascii="Arial" w:hAnsi="Arial" w:cs="Arial" w:hint="cs"/>
          <w:sz w:val="24"/>
          <w:rtl/>
        </w:rPr>
        <w:t>همین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زخمهایی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که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نشمرده‏ایم</w:t>
      </w:r>
    </w:p>
    <w:p w:rsidR="005E065E" w:rsidRDefault="005E065E" w:rsidP="005E065E">
      <w:pPr>
        <w:jc w:val="lowKashida"/>
        <w:rPr>
          <w:rFonts w:ascii="Arial" w:hAnsi="Arial" w:cs="Arial"/>
          <w:sz w:val="24"/>
          <w:rtl/>
        </w:rPr>
      </w:pPr>
      <w:r w:rsidRPr="005E065E">
        <w:rPr>
          <w:rFonts w:ascii="Arial" w:hAnsi="Arial" w:cs="Arial"/>
          <w:sz w:val="24"/>
          <w:rtl/>
        </w:rPr>
        <w:t>(</w:t>
      </w:r>
      <w:r w:rsidRPr="005E065E">
        <w:rPr>
          <w:rFonts w:ascii="Arial" w:hAnsi="Arial" w:cs="Arial" w:hint="cs"/>
          <w:sz w:val="24"/>
          <w:rtl/>
        </w:rPr>
        <w:t>اگر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دل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دلیل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است</w:t>
      </w:r>
      <w:r w:rsidRPr="005E065E">
        <w:rPr>
          <w:rFonts w:ascii="Arial" w:hAnsi="Arial" w:cs="Arial"/>
          <w:sz w:val="24"/>
          <w:rtl/>
        </w:rPr>
        <w:t>)</w:t>
      </w:r>
      <w:r w:rsidRPr="005E065E">
        <w:rPr>
          <w:rFonts w:ascii="Arial" w:hAnsi="Arial" w:cs="Arial" w:hint="cs"/>
          <w:sz w:val="24"/>
          <w:rtl/>
        </w:rPr>
        <w:t>ص</w:t>
      </w:r>
      <w:r w:rsidRPr="005E065E">
        <w:rPr>
          <w:rFonts w:ascii="Arial" w:hAnsi="Arial" w:cs="Arial"/>
          <w:sz w:val="24"/>
          <w:rtl/>
        </w:rPr>
        <w:t xml:space="preserve"> 101</w:t>
      </w:r>
    </w:p>
    <w:p w:rsidR="005E065E" w:rsidRDefault="005E065E" w:rsidP="005E065E">
      <w:pPr>
        <w:jc w:val="lowKashida"/>
        <w:rPr>
          <w:rFonts w:ascii="Arial" w:hAnsi="Arial" w:cs="Arial"/>
          <w:sz w:val="24"/>
          <w:rtl/>
        </w:rPr>
      </w:pPr>
      <w:r w:rsidRPr="005E065E">
        <w:rPr>
          <w:rFonts w:ascii="Arial" w:hAnsi="Arial" w:cs="Arial" w:hint="cs"/>
          <w:sz w:val="24"/>
          <w:rtl/>
        </w:rPr>
        <w:t>اما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آیا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شعر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به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همین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سطح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محدود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می‏شود؟آنجا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که‏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خواننده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نیاز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دارد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فراتر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از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این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سطوح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را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تجره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کند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و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آفاق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معنوی‏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دیگری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را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زیر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پا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درآورد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انتظار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داشتن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از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غزل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قیصر،چندان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راه‏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به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جایی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نمی‏برد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و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خواننده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را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متوقف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می‏سازد</w:t>
      </w:r>
      <w:r w:rsidRPr="005E065E">
        <w:rPr>
          <w:rFonts w:ascii="Arial" w:hAnsi="Arial" w:cs="Arial"/>
          <w:sz w:val="24"/>
          <w:rtl/>
        </w:rPr>
        <w:t>.</w:t>
      </w:r>
      <w:r w:rsidRPr="005E065E">
        <w:rPr>
          <w:rFonts w:ascii="Arial" w:hAnsi="Arial" w:cs="Arial" w:hint="cs"/>
          <w:sz w:val="24"/>
          <w:rtl/>
        </w:rPr>
        <w:t>هرگز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نمی‏خواهم‏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بگویم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که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در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غزل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او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تفکر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فلسفی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وجود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ندارد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زیرا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وجود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یا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فقدان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تفکر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فلسفی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نزد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شاعر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ربطی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چندان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به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شعر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او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پیدا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نمی‏کند</w:t>
      </w:r>
      <w:r w:rsidRPr="005E065E">
        <w:rPr>
          <w:rFonts w:ascii="Arial" w:hAnsi="Arial" w:cs="Arial"/>
          <w:sz w:val="24"/>
          <w:rtl/>
        </w:rPr>
        <w:t>.</w:t>
      </w:r>
      <w:r w:rsidRPr="005E065E">
        <w:rPr>
          <w:rFonts w:ascii="Arial" w:hAnsi="Arial" w:cs="Arial" w:hint="cs"/>
          <w:sz w:val="24"/>
          <w:rtl/>
        </w:rPr>
        <w:t>اما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جهانی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که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شاعر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با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شعرش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خلق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می‏کند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گاه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جهانی‏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است</w:t>
      </w:r>
      <w:r w:rsidRPr="005E065E">
        <w:rPr>
          <w:rFonts w:ascii="Arial" w:hAnsi="Arial" w:cs="Arial"/>
          <w:sz w:val="24"/>
          <w:rtl/>
        </w:rPr>
        <w:t>.</w:t>
      </w:r>
      <w:r w:rsidRPr="005E065E">
        <w:rPr>
          <w:rFonts w:ascii="Arial" w:hAnsi="Arial" w:cs="Arial" w:hint="cs"/>
          <w:sz w:val="24"/>
          <w:rtl/>
        </w:rPr>
        <w:t>وسیع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و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شگفت،یکسو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کوهساران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و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آبشاران،سویی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دیگر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دریاهای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خروشان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ناپیدا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کرانه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و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در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حاشیه‏ای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نیز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دشتها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و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بوستانهای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پر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از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گل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و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ریحان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و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گاه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نیز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تنها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باغی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است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زیبا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با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گلهای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ظریف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و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شکننده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که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در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آن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از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هوای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وحشی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کوهساران،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زمزمهء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آبشاران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و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امواج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قدرتمند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دریاهای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توفانی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خبری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نیست‏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و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غزل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قیصر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چنین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است</w:t>
      </w:r>
      <w:r w:rsidRPr="005E065E">
        <w:rPr>
          <w:rFonts w:ascii="Arial" w:hAnsi="Arial" w:cs="Arial"/>
          <w:sz w:val="24"/>
          <w:rtl/>
        </w:rPr>
        <w:t>.</w:t>
      </w:r>
      <w:r w:rsidRPr="005E065E">
        <w:rPr>
          <w:rFonts w:ascii="Arial" w:hAnsi="Arial" w:cs="Arial" w:hint="cs"/>
          <w:sz w:val="24"/>
          <w:rtl/>
        </w:rPr>
        <w:t>او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روایتگر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دغدغه‏هایی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از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جنس‏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مردم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زمانه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است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بی‏آنکه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بخواهد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زنجیری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بگشاید،بی‏آنکه‏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بخواهد</w:t>
      </w:r>
      <w:r w:rsidRPr="005E065E">
        <w:rPr>
          <w:rFonts w:ascii="Arial" w:hAnsi="Arial" w:cs="Arial" w:hint="eastAsia"/>
          <w:sz w:val="24"/>
          <w:rtl/>
        </w:rPr>
        <w:t>«</w:t>
      </w:r>
      <w:r w:rsidRPr="005E065E">
        <w:rPr>
          <w:rFonts w:ascii="Arial" w:hAnsi="Arial" w:cs="Arial" w:hint="cs"/>
          <w:sz w:val="24"/>
          <w:rtl/>
        </w:rPr>
        <w:t>این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چرخ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مردم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خوار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را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چنگال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و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دندان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بکشند</w:t>
      </w:r>
      <w:r w:rsidRPr="005E065E">
        <w:rPr>
          <w:rFonts w:ascii="Arial" w:hAnsi="Arial" w:cs="Arial" w:hint="eastAsia"/>
          <w:sz w:val="24"/>
          <w:rtl/>
        </w:rPr>
        <w:t>»</w:t>
      </w:r>
      <w:r w:rsidRPr="005E065E">
        <w:rPr>
          <w:rFonts w:ascii="Arial" w:hAnsi="Arial" w:cs="Arial"/>
          <w:sz w:val="24"/>
          <w:rtl/>
        </w:rPr>
        <w:t>.</w:t>
      </w:r>
    </w:p>
    <w:p w:rsidR="005E065E" w:rsidRDefault="005E065E" w:rsidP="005E065E">
      <w:pPr>
        <w:jc w:val="lowKashida"/>
        <w:rPr>
          <w:rFonts w:ascii="Arial" w:hAnsi="Arial" w:cs="Arial"/>
          <w:sz w:val="24"/>
          <w:rtl/>
        </w:rPr>
      </w:pPr>
      <w:r w:rsidRPr="005E065E">
        <w:rPr>
          <w:rFonts w:ascii="Arial" w:hAnsi="Arial" w:cs="Arial" w:hint="cs"/>
          <w:sz w:val="24"/>
          <w:rtl/>
        </w:rPr>
        <w:t>چنین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غزلی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با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همهء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زیبایی،متانت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و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جذابیت،کمال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یافته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نیست‏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زیرا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در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بعضی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جهات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به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بن‏بست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رسیده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و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بعضی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وجوه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را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نادیده‏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گرفته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است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و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در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یک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کلام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زیباست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اما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شگفت‏انگیز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و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شکوهمند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نیست</w:t>
      </w:r>
      <w:r w:rsidRPr="005E065E">
        <w:rPr>
          <w:rFonts w:ascii="Arial" w:hAnsi="Arial" w:cs="Arial"/>
          <w:sz w:val="24"/>
          <w:rtl/>
        </w:rPr>
        <w:t>.</w:t>
      </w:r>
    </w:p>
    <w:p w:rsidR="005E065E" w:rsidRPr="005E065E" w:rsidRDefault="005E065E" w:rsidP="005E065E">
      <w:pPr>
        <w:jc w:val="lowKashida"/>
        <w:rPr>
          <w:rFonts w:ascii="Arial" w:hAnsi="Arial" w:cs="Arial"/>
          <w:sz w:val="24"/>
          <w:rtl/>
        </w:rPr>
      </w:pPr>
      <w:r w:rsidRPr="005E065E">
        <w:rPr>
          <w:rFonts w:ascii="Arial" w:hAnsi="Arial" w:cs="Arial"/>
          <w:sz w:val="24"/>
          <w:rtl/>
        </w:rPr>
        <w:t>@</w:t>
      </w:r>
      <w:r w:rsidRPr="005E065E">
        <w:rPr>
          <w:rFonts w:ascii="Arial" w:hAnsi="Arial" w:cs="Arial" w:hint="cs"/>
          <w:sz w:val="24"/>
          <w:rtl/>
        </w:rPr>
        <w:t>شعر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نوی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نیمایی</w:t>
      </w:r>
    </w:p>
    <w:p w:rsidR="005E065E" w:rsidRDefault="005E065E" w:rsidP="005E065E">
      <w:pPr>
        <w:jc w:val="lowKashida"/>
        <w:rPr>
          <w:rFonts w:ascii="Arial" w:hAnsi="Arial" w:cs="Arial"/>
          <w:sz w:val="24"/>
          <w:rtl/>
        </w:rPr>
      </w:pPr>
      <w:r w:rsidRPr="005E065E">
        <w:rPr>
          <w:rFonts w:ascii="Arial" w:hAnsi="Arial" w:cs="Arial" w:hint="cs"/>
          <w:sz w:val="24"/>
          <w:rtl/>
        </w:rPr>
        <w:t>در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شعر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نوی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نیمایی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به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همان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دلایلی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که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در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ابتدای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مقال،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پیرامون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سنت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آمد،شاعر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کمتر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خواسته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به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مقصودی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که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نیما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و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پیروان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درجه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اول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او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از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آفرینش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شعر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نو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داشته‏اند،تن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در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دهد</w:t>
      </w:r>
      <w:r w:rsidRPr="005E065E">
        <w:rPr>
          <w:rFonts w:ascii="Arial" w:hAnsi="Arial" w:cs="Arial"/>
          <w:sz w:val="24"/>
          <w:rtl/>
        </w:rPr>
        <w:t xml:space="preserve">. </w:t>
      </w:r>
      <w:r w:rsidRPr="005E065E">
        <w:rPr>
          <w:rFonts w:ascii="Arial" w:hAnsi="Arial" w:cs="Arial" w:hint="cs"/>
          <w:sz w:val="24"/>
          <w:rtl/>
        </w:rPr>
        <w:t>التزام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سنت‏گرایانهء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او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به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درونگرایی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عمیق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و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ذاتی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شعر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نیما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و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تواناییهای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زبانی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اخوان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واقعی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نمی‏نهد</w:t>
      </w:r>
      <w:r w:rsidRPr="005E065E">
        <w:rPr>
          <w:rFonts w:ascii="Arial" w:hAnsi="Arial" w:cs="Arial"/>
          <w:sz w:val="24"/>
          <w:rtl/>
        </w:rPr>
        <w:t>.</w:t>
      </w:r>
      <w:r w:rsidRPr="005E065E">
        <w:rPr>
          <w:rFonts w:ascii="Arial" w:hAnsi="Arial" w:cs="Arial" w:hint="cs"/>
          <w:sz w:val="24"/>
          <w:rtl/>
        </w:rPr>
        <w:t>چنانکه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می‏توان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در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مواردی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شعر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نو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او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را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کاملا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سنتی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اما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با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عدم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تساوی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مصاریع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به‏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شمار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آورد</w:t>
      </w:r>
      <w:r w:rsidRPr="005E065E">
        <w:rPr>
          <w:rFonts w:ascii="Arial" w:hAnsi="Arial" w:cs="Arial"/>
          <w:sz w:val="24"/>
          <w:rtl/>
        </w:rPr>
        <w:t>.</w:t>
      </w:r>
      <w:r w:rsidRPr="005E065E">
        <w:rPr>
          <w:rFonts w:ascii="Arial" w:hAnsi="Arial" w:cs="Arial" w:hint="cs"/>
          <w:sz w:val="24"/>
          <w:rtl/>
        </w:rPr>
        <w:t>در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واقع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توازن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و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تقارن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ذهنی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شاعر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آنچنان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غالب‏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است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که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وی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را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در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هر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صورت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مقید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به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رعایت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اصولی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از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این‏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توازن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و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تقارن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در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ظاهر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شعر،می‏سازد</w:t>
      </w:r>
      <w:r w:rsidRPr="005E065E">
        <w:rPr>
          <w:rFonts w:ascii="Arial" w:hAnsi="Arial" w:cs="Arial"/>
          <w:sz w:val="24"/>
          <w:rtl/>
        </w:rPr>
        <w:t>.</w:t>
      </w:r>
      <w:r w:rsidRPr="005E065E">
        <w:rPr>
          <w:rFonts w:ascii="Arial" w:hAnsi="Arial" w:cs="Arial" w:hint="cs"/>
          <w:sz w:val="24"/>
          <w:rtl/>
        </w:rPr>
        <w:t>این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مقیّد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البته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همیشه‏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قابل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سرزنش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نیست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و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با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توجه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به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صداقت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شاعرانهء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موجزن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در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آثارش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خواننده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را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به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ادامهء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خوانش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شعر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ترغیب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می‏کند</w:t>
      </w:r>
      <w:r w:rsidRPr="005E065E">
        <w:rPr>
          <w:rFonts w:ascii="Arial" w:hAnsi="Arial" w:cs="Arial"/>
          <w:sz w:val="24"/>
          <w:rtl/>
        </w:rPr>
        <w:t>:</w:t>
      </w:r>
    </w:p>
    <w:p w:rsidR="005E065E" w:rsidRDefault="005E065E" w:rsidP="005E065E">
      <w:pPr>
        <w:jc w:val="lowKashida"/>
        <w:rPr>
          <w:rFonts w:ascii="Arial" w:hAnsi="Arial" w:cs="Arial"/>
          <w:sz w:val="24"/>
          <w:rtl/>
        </w:rPr>
      </w:pPr>
      <w:r w:rsidRPr="005E065E">
        <w:rPr>
          <w:rFonts w:ascii="Arial" w:hAnsi="Arial" w:cs="Arial" w:hint="cs"/>
          <w:sz w:val="24"/>
          <w:rtl/>
        </w:rPr>
        <w:t>دردهای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من</w:t>
      </w:r>
    </w:p>
    <w:p w:rsidR="005E065E" w:rsidRDefault="005E065E" w:rsidP="005E065E">
      <w:pPr>
        <w:jc w:val="lowKashida"/>
        <w:rPr>
          <w:rFonts w:ascii="Arial" w:hAnsi="Arial" w:cs="Arial"/>
          <w:sz w:val="24"/>
          <w:rtl/>
        </w:rPr>
      </w:pPr>
      <w:r w:rsidRPr="005E065E">
        <w:rPr>
          <w:rFonts w:ascii="Arial" w:hAnsi="Arial" w:cs="Arial" w:hint="cs"/>
          <w:sz w:val="24"/>
          <w:rtl/>
        </w:rPr>
        <w:t>جامه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نیستند</w:t>
      </w:r>
    </w:p>
    <w:p w:rsidR="005E065E" w:rsidRDefault="005E065E" w:rsidP="005E065E">
      <w:pPr>
        <w:jc w:val="lowKashida"/>
        <w:rPr>
          <w:rFonts w:ascii="Arial" w:hAnsi="Arial" w:cs="Arial"/>
          <w:sz w:val="24"/>
          <w:rtl/>
        </w:rPr>
      </w:pPr>
      <w:r w:rsidRPr="005E065E">
        <w:rPr>
          <w:rFonts w:ascii="Arial" w:hAnsi="Arial" w:cs="Arial" w:hint="cs"/>
          <w:sz w:val="24"/>
          <w:rtl/>
        </w:rPr>
        <w:t>تا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زتن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در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آورم</w:t>
      </w:r>
    </w:p>
    <w:p w:rsidR="005E065E" w:rsidRDefault="005E065E" w:rsidP="005E065E">
      <w:pPr>
        <w:jc w:val="lowKashida"/>
        <w:rPr>
          <w:rFonts w:ascii="Arial" w:hAnsi="Arial" w:cs="Arial"/>
          <w:sz w:val="24"/>
          <w:rtl/>
        </w:rPr>
      </w:pPr>
      <w:r w:rsidRPr="005E065E">
        <w:rPr>
          <w:rFonts w:ascii="Arial" w:hAnsi="Arial" w:cs="Arial" w:hint="eastAsia"/>
          <w:sz w:val="24"/>
          <w:rtl/>
        </w:rPr>
        <w:t>«</w:t>
      </w:r>
      <w:r w:rsidRPr="005E065E">
        <w:rPr>
          <w:rFonts w:ascii="Arial" w:hAnsi="Arial" w:cs="Arial" w:hint="cs"/>
          <w:sz w:val="24"/>
          <w:rtl/>
        </w:rPr>
        <w:t>چامه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و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چکامه</w:t>
      </w:r>
      <w:r w:rsidRPr="005E065E">
        <w:rPr>
          <w:rFonts w:ascii="Arial" w:hAnsi="Arial" w:cs="Arial" w:hint="eastAsia"/>
          <w:sz w:val="24"/>
          <w:rtl/>
        </w:rPr>
        <w:t>»</w:t>
      </w:r>
      <w:r w:rsidRPr="005E065E">
        <w:rPr>
          <w:rFonts w:ascii="Arial" w:hAnsi="Arial" w:cs="Arial" w:hint="cs"/>
          <w:sz w:val="24"/>
          <w:rtl/>
        </w:rPr>
        <w:t>نیستند</w:t>
      </w:r>
    </w:p>
    <w:p w:rsidR="005E065E" w:rsidRDefault="005E065E" w:rsidP="005E065E">
      <w:pPr>
        <w:jc w:val="lowKashida"/>
        <w:rPr>
          <w:rFonts w:ascii="Arial" w:hAnsi="Arial" w:cs="Arial"/>
          <w:sz w:val="24"/>
          <w:rtl/>
        </w:rPr>
      </w:pPr>
      <w:r w:rsidRPr="005E065E">
        <w:rPr>
          <w:rFonts w:ascii="Arial" w:hAnsi="Arial" w:cs="Arial" w:hint="cs"/>
          <w:sz w:val="24"/>
          <w:rtl/>
        </w:rPr>
        <w:t>تا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به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رشتهء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سخن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درآورم</w:t>
      </w:r>
    </w:p>
    <w:p w:rsidR="005E065E" w:rsidRDefault="005E065E" w:rsidP="005E065E">
      <w:pPr>
        <w:jc w:val="lowKashida"/>
        <w:rPr>
          <w:rFonts w:ascii="Arial" w:hAnsi="Arial" w:cs="Arial"/>
          <w:sz w:val="24"/>
          <w:rtl/>
        </w:rPr>
      </w:pPr>
      <w:r w:rsidRPr="005E065E">
        <w:rPr>
          <w:rFonts w:ascii="Arial" w:hAnsi="Arial" w:cs="Arial" w:hint="cs"/>
          <w:sz w:val="24"/>
          <w:rtl/>
        </w:rPr>
        <w:t>نعره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نیستند</w:t>
      </w:r>
    </w:p>
    <w:p w:rsidR="005E065E" w:rsidRDefault="005E065E" w:rsidP="005E065E">
      <w:pPr>
        <w:jc w:val="lowKashida"/>
        <w:rPr>
          <w:rFonts w:ascii="Arial" w:hAnsi="Arial" w:cs="Arial"/>
          <w:sz w:val="24"/>
          <w:rtl/>
        </w:rPr>
      </w:pPr>
      <w:r w:rsidRPr="005E065E">
        <w:rPr>
          <w:rFonts w:ascii="Arial" w:hAnsi="Arial" w:cs="Arial" w:hint="cs"/>
          <w:sz w:val="24"/>
          <w:rtl/>
        </w:rPr>
        <w:t>تا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ز</w:t>
      </w:r>
      <w:r w:rsidRPr="005E065E">
        <w:rPr>
          <w:rFonts w:ascii="Arial" w:hAnsi="Arial" w:cs="Arial" w:hint="eastAsia"/>
          <w:sz w:val="24"/>
          <w:rtl/>
        </w:rPr>
        <w:t>«</w:t>
      </w:r>
      <w:r w:rsidRPr="005E065E">
        <w:rPr>
          <w:rFonts w:ascii="Arial" w:hAnsi="Arial" w:cs="Arial" w:hint="cs"/>
          <w:sz w:val="24"/>
          <w:rtl/>
        </w:rPr>
        <w:t>نای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جان</w:t>
      </w:r>
      <w:r w:rsidRPr="005E065E">
        <w:rPr>
          <w:rFonts w:ascii="Arial" w:hAnsi="Arial" w:cs="Arial" w:hint="eastAsia"/>
          <w:sz w:val="24"/>
          <w:rtl/>
        </w:rPr>
        <w:t>»</w:t>
      </w:r>
      <w:r w:rsidRPr="005E065E">
        <w:rPr>
          <w:rFonts w:ascii="Arial" w:hAnsi="Arial" w:cs="Arial" w:hint="cs"/>
          <w:sz w:val="24"/>
          <w:rtl/>
        </w:rPr>
        <w:t>برآورم</w:t>
      </w:r>
    </w:p>
    <w:p w:rsidR="005E065E" w:rsidRDefault="005E065E" w:rsidP="005E065E">
      <w:pPr>
        <w:jc w:val="lowKashida"/>
        <w:rPr>
          <w:rFonts w:ascii="Arial" w:hAnsi="Arial" w:cs="Arial"/>
          <w:sz w:val="24"/>
          <w:rtl/>
        </w:rPr>
      </w:pPr>
      <w:r w:rsidRPr="005E065E">
        <w:rPr>
          <w:rFonts w:ascii="Arial" w:hAnsi="Arial" w:cs="Arial" w:hint="cs"/>
          <w:sz w:val="24"/>
          <w:rtl/>
        </w:rPr>
        <w:t>دردهای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من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نفگتنی</w:t>
      </w:r>
    </w:p>
    <w:p w:rsidR="005E065E" w:rsidRDefault="005E065E" w:rsidP="005E065E">
      <w:pPr>
        <w:jc w:val="lowKashida"/>
        <w:rPr>
          <w:rFonts w:ascii="Arial" w:hAnsi="Arial" w:cs="Arial"/>
          <w:sz w:val="24"/>
          <w:rtl/>
        </w:rPr>
      </w:pPr>
      <w:r w:rsidRPr="005E065E">
        <w:rPr>
          <w:rFonts w:ascii="Arial" w:hAnsi="Arial" w:cs="Arial" w:hint="cs"/>
          <w:sz w:val="24"/>
          <w:rtl/>
        </w:rPr>
        <w:t>دردهای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من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نهفتنی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است</w:t>
      </w:r>
    </w:p>
    <w:p w:rsidR="005E065E" w:rsidRDefault="005E065E" w:rsidP="005E065E">
      <w:pPr>
        <w:jc w:val="lowKashida"/>
        <w:rPr>
          <w:rFonts w:ascii="Arial" w:hAnsi="Arial" w:cs="Arial"/>
          <w:sz w:val="24"/>
          <w:rtl/>
        </w:rPr>
      </w:pPr>
      <w:r w:rsidRPr="005E065E">
        <w:rPr>
          <w:rFonts w:ascii="Arial" w:hAnsi="Arial" w:cs="Arial" w:hint="cs"/>
          <w:sz w:val="24"/>
          <w:rtl/>
        </w:rPr>
        <w:t>دردواره‏ها</w:t>
      </w:r>
      <w:r w:rsidRPr="005E065E">
        <w:rPr>
          <w:rFonts w:ascii="Arial" w:hAnsi="Arial" w:cs="Arial"/>
          <w:sz w:val="24"/>
          <w:rtl/>
        </w:rPr>
        <w:t>(</w:t>
      </w:r>
      <w:r w:rsidRPr="005E065E">
        <w:rPr>
          <w:rFonts w:ascii="Arial" w:hAnsi="Arial" w:cs="Arial" w:hint="cs"/>
          <w:sz w:val="24"/>
          <w:rtl/>
        </w:rPr>
        <w:t>صص</w:t>
      </w:r>
      <w:r w:rsidRPr="005E065E">
        <w:rPr>
          <w:rFonts w:ascii="Arial" w:hAnsi="Arial" w:cs="Arial"/>
          <w:sz w:val="24"/>
          <w:rtl/>
        </w:rPr>
        <w:t xml:space="preserve"> 14 </w:t>
      </w:r>
      <w:r w:rsidRPr="005E065E">
        <w:rPr>
          <w:rFonts w:ascii="Arial" w:hAnsi="Arial" w:cs="Arial" w:hint="cs"/>
          <w:sz w:val="24"/>
          <w:rtl/>
        </w:rPr>
        <w:t>و</w:t>
      </w:r>
      <w:r w:rsidRPr="005E065E">
        <w:rPr>
          <w:rFonts w:ascii="Arial" w:hAnsi="Arial" w:cs="Arial"/>
          <w:sz w:val="24"/>
          <w:rtl/>
        </w:rPr>
        <w:t xml:space="preserve"> 13)</w:t>
      </w:r>
    </w:p>
    <w:p w:rsidR="005E065E" w:rsidRDefault="005E065E" w:rsidP="005E065E">
      <w:pPr>
        <w:jc w:val="lowKashida"/>
        <w:rPr>
          <w:rFonts w:ascii="Arial" w:hAnsi="Arial" w:cs="Arial"/>
          <w:sz w:val="24"/>
          <w:rtl/>
        </w:rPr>
      </w:pPr>
      <w:r w:rsidRPr="005E065E">
        <w:rPr>
          <w:rFonts w:ascii="Arial" w:hAnsi="Arial" w:cs="Arial" w:hint="cs"/>
          <w:sz w:val="24"/>
          <w:rtl/>
        </w:rPr>
        <w:t>چنانکه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می‏بینید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در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این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نمونه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رعایت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قافیه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درونی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حتی‏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بیش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از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یک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غزل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کلاسیک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معمولی،جدّی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گرفته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شده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است</w:t>
      </w:r>
      <w:r w:rsidRPr="005E065E">
        <w:rPr>
          <w:rFonts w:ascii="Arial" w:hAnsi="Arial" w:cs="Arial"/>
          <w:sz w:val="24"/>
          <w:rtl/>
        </w:rPr>
        <w:t>.</w:t>
      </w:r>
    </w:p>
    <w:p w:rsidR="005E065E" w:rsidRDefault="005E065E" w:rsidP="005E065E">
      <w:pPr>
        <w:jc w:val="lowKashida"/>
        <w:rPr>
          <w:rFonts w:ascii="Arial" w:hAnsi="Arial" w:cs="Arial"/>
          <w:sz w:val="24"/>
          <w:rtl/>
        </w:rPr>
      </w:pPr>
      <w:r w:rsidRPr="005E065E">
        <w:rPr>
          <w:rFonts w:ascii="Arial" w:hAnsi="Arial" w:cs="Arial" w:hint="cs"/>
          <w:sz w:val="24"/>
          <w:rtl/>
        </w:rPr>
        <w:t>یا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این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نمونه</w:t>
      </w:r>
      <w:r w:rsidRPr="005E065E">
        <w:rPr>
          <w:rFonts w:ascii="Arial" w:hAnsi="Arial" w:cs="Arial"/>
          <w:sz w:val="24"/>
          <w:rtl/>
        </w:rPr>
        <w:t>:</w:t>
      </w:r>
    </w:p>
    <w:p w:rsidR="005E065E" w:rsidRDefault="005E065E" w:rsidP="005E065E">
      <w:pPr>
        <w:jc w:val="lowKashida"/>
        <w:rPr>
          <w:rFonts w:ascii="Arial" w:hAnsi="Arial" w:cs="Arial"/>
          <w:sz w:val="24"/>
          <w:rtl/>
        </w:rPr>
      </w:pPr>
      <w:r w:rsidRPr="005E065E">
        <w:rPr>
          <w:rFonts w:ascii="Arial" w:hAnsi="Arial" w:cs="Arial" w:hint="cs"/>
          <w:sz w:val="24"/>
          <w:rtl/>
        </w:rPr>
        <w:t>در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میان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آفتاب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و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دل</w:t>
      </w:r>
    </w:p>
    <w:p w:rsidR="005E065E" w:rsidRDefault="005E065E" w:rsidP="005E065E">
      <w:pPr>
        <w:jc w:val="lowKashida"/>
        <w:rPr>
          <w:rFonts w:ascii="Arial" w:hAnsi="Arial" w:cs="Arial"/>
          <w:sz w:val="24"/>
          <w:rtl/>
        </w:rPr>
      </w:pPr>
      <w:r w:rsidRPr="005E065E">
        <w:rPr>
          <w:rFonts w:ascii="Arial" w:hAnsi="Arial" w:cs="Arial" w:hint="cs"/>
          <w:sz w:val="24"/>
          <w:rtl/>
        </w:rPr>
        <w:t>مرز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مشترک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کجاست؟</w:t>
      </w:r>
    </w:p>
    <w:p w:rsidR="005E065E" w:rsidRDefault="005E065E" w:rsidP="005E065E">
      <w:pPr>
        <w:jc w:val="lowKashida"/>
        <w:rPr>
          <w:rFonts w:ascii="Arial" w:hAnsi="Arial" w:cs="Arial"/>
          <w:sz w:val="24"/>
          <w:rtl/>
        </w:rPr>
      </w:pPr>
      <w:r w:rsidRPr="005E065E">
        <w:rPr>
          <w:rFonts w:ascii="Arial" w:hAnsi="Arial" w:cs="Arial" w:hint="cs"/>
          <w:sz w:val="24"/>
          <w:rtl/>
        </w:rPr>
        <w:t>چشمهای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من</w:t>
      </w:r>
    </w:p>
    <w:p w:rsidR="005E065E" w:rsidRDefault="005E065E" w:rsidP="005E065E">
      <w:pPr>
        <w:jc w:val="lowKashida"/>
        <w:rPr>
          <w:rFonts w:ascii="Arial" w:hAnsi="Arial" w:cs="Arial"/>
          <w:sz w:val="24"/>
          <w:rtl/>
        </w:rPr>
      </w:pPr>
      <w:r w:rsidRPr="005E065E">
        <w:rPr>
          <w:rFonts w:ascii="Arial" w:hAnsi="Arial" w:cs="Arial" w:hint="cs"/>
          <w:sz w:val="24"/>
          <w:rtl/>
        </w:rPr>
        <w:lastRenderedPageBreak/>
        <w:t>میزبان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نقشه‏هاست</w:t>
      </w:r>
      <w:r w:rsidRPr="005E065E">
        <w:rPr>
          <w:rFonts w:ascii="Arial" w:hAnsi="Arial" w:cs="Arial"/>
          <w:sz w:val="24"/>
          <w:rtl/>
        </w:rPr>
        <w:t>:</w:t>
      </w:r>
    </w:p>
    <w:p w:rsidR="005E065E" w:rsidRDefault="005E065E" w:rsidP="005E065E">
      <w:pPr>
        <w:jc w:val="lowKashida"/>
        <w:rPr>
          <w:rFonts w:ascii="Arial" w:hAnsi="Arial" w:cs="Arial"/>
          <w:sz w:val="24"/>
          <w:rtl/>
        </w:rPr>
      </w:pPr>
      <w:r w:rsidRPr="005E065E">
        <w:rPr>
          <w:rFonts w:ascii="Arial" w:hAnsi="Arial" w:cs="Arial" w:hint="cs"/>
          <w:sz w:val="24"/>
          <w:rtl/>
        </w:rPr>
        <w:t>نقشه‏ها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و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مرزهای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روبرو</w:t>
      </w:r>
    </w:p>
    <w:p w:rsidR="005E065E" w:rsidRDefault="005E065E" w:rsidP="005E065E">
      <w:pPr>
        <w:jc w:val="lowKashida"/>
        <w:rPr>
          <w:rFonts w:ascii="Arial" w:hAnsi="Arial" w:cs="Arial"/>
          <w:sz w:val="24"/>
          <w:rtl/>
        </w:rPr>
      </w:pPr>
      <w:r w:rsidRPr="005E065E">
        <w:rPr>
          <w:rFonts w:ascii="Arial" w:hAnsi="Arial" w:cs="Arial" w:hint="cs"/>
          <w:sz w:val="24"/>
          <w:rtl/>
        </w:rPr>
        <w:t>مرزهای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درد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و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آرزو</w:t>
      </w:r>
    </w:p>
    <w:p w:rsidR="005E065E" w:rsidRDefault="005E065E" w:rsidP="005E065E">
      <w:pPr>
        <w:jc w:val="lowKashida"/>
        <w:rPr>
          <w:rFonts w:ascii="Arial" w:hAnsi="Arial" w:cs="Arial"/>
          <w:sz w:val="24"/>
          <w:rtl/>
        </w:rPr>
      </w:pPr>
      <w:r w:rsidRPr="005E065E">
        <w:rPr>
          <w:rFonts w:ascii="Arial" w:hAnsi="Arial" w:cs="Arial" w:hint="cs"/>
          <w:sz w:val="24"/>
          <w:rtl/>
        </w:rPr>
        <w:t>مرزهای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مبهم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خیال</w:t>
      </w:r>
    </w:p>
    <w:p w:rsidR="005E065E" w:rsidRDefault="005E065E" w:rsidP="005E065E">
      <w:pPr>
        <w:jc w:val="lowKashida"/>
        <w:rPr>
          <w:rFonts w:ascii="Arial" w:hAnsi="Arial" w:cs="Arial"/>
          <w:sz w:val="24"/>
          <w:rtl/>
        </w:rPr>
      </w:pPr>
      <w:r w:rsidRPr="005E065E">
        <w:rPr>
          <w:rFonts w:ascii="Arial" w:hAnsi="Arial" w:cs="Arial" w:hint="cs"/>
          <w:sz w:val="24"/>
          <w:rtl/>
        </w:rPr>
        <w:t>مرزهای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ممکن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و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محال‏</w:t>
      </w:r>
      <w:r w:rsidRPr="005E065E">
        <w:rPr>
          <w:rFonts w:ascii="Arial" w:hAnsi="Arial" w:cs="Arial"/>
          <w:sz w:val="24"/>
          <w:rtl/>
        </w:rPr>
        <w:t xml:space="preserve"> (</w:t>
      </w:r>
      <w:r w:rsidRPr="005E065E">
        <w:rPr>
          <w:rFonts w:ascii="Arial" w:hAnsi="Arial" w:cs="Arial" w:hint="cs"/>
          <w:sz w:val="24"/>
          <w:rtl/>
        </w:rPr>
        <w:t>صص</w:t>
      </w:r>
      <w:r w:rsidRPr="005E065E">
        <w:rPr>
          <w:rFonts w:ascii="Arial" w:hAnsi="Arial" w:cs="Arial"/>
          <w:sz w:val="24"/>
          <w:rtl/>
        </w:rPr>
        <w:t xml:space="preserve"> 18 </w:t>
      </w:r>
      <w:r w:rsidRPr="005E065E">
        <w:rPr>
          <w:rFonts w:ascii="Arial" w:hAnsi="Arial" w:cs="Arial" w:hint="cs"/>
          <w:sz w:val="24"/>
          <w:rtl/>
        </w:rPr>
        <w:t>و</w:t>
      </w:r>
      <w:r w:rsidRPr="005E065E">
        <w:rPr>
          <w:rFonts w:ascii="Arial" w:hAnsi="Arial" w:cs="Arial"/>
          <w:sz w:val="24"/>
          <w:rtl/>
        </w:rPr>
        <w:t xml:space="preserve"> 17)</w:t>
      </w:r>
    </w:p>
    <w:p w:rsidR="005E065E" w:rsidRPr="005E065E" w:rsidRDefault="005E065E" w:rsidP="005E065E">
      <w:pPr>
        <w:jc w:val="lowKashida"/>
        <w:rPr>
          <w:rFonts w:ascii="Arial" w:hAnsi="Arial" w:cs="Arial"/>
          <w:sz w:val="24"/>
          <w:rtl/>
        </w:rPr>
      </w:pPr>
      <w:r w:rsidRPr="005E065E">
        <w:rPr>
          <w:rFonts w:ascii="Arial" w:hAnsi="Arial" w:cs="Arial" w:hint="cs"/>
          <w:sz w:val="24"/>
          <w:rtl/>
        </w:rPr>
        <w:t>صداقت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فردی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شاعر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یکی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از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مهمترین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عوامل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در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ایجاد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اعتدال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و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بروز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زبان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معتدل‏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شاعرانه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است</w:t>
      </w:r>
      <w:r w:rsidRPr="005E065E">
        <w:rPr>
          <w:rFonts w:ascii="Arial" w:hAnsi="Arial" w:cs="Arial"/>
          <w:sz w:val="24"/>
          <w:rtl/>
        </w:rPr>
        <w:t>.</w:t>
      </w:r>
      <w:r w:rsidRPr="005E065E">
        <w:rPr>
          <w:rFonts w:ascii="Arial" w:hAnsi="Arial" w:cs="Arial" w:hint="cs"/>
          <w:sz w:val="24"/>
          <w:rtl/>
        </w:rPr>
        <w:t>زیرا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موفقیت‏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شاعر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از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سوی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مخاطب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بیش‏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از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هر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چیز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در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گروی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باور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داشت‏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شاعر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است</w:t>
      </w:r>
      <w:r w:rsidRPr="005E065E">
        <w:rPr>
          <w:rFonts w:ascii="Arial" w:hAnsi="Arial" w:cs="Arial"/>
          <w:sz w:val="24"/>
          <w:rtl/>
        </w:rPr>
        <w:t>.</w:t>
      </w:r>
    </w:p>
    <w:p w:rsidR="005E065E" w:rsidRDefault="005E065E" w:rsidP="005E065E">
      <w:pPr>
        <w:jc w:val="lowKashida"/>
        <w:rPr>
          <w:rFonts w:ascii="Arial" w:hAnsi="Arial" w:cs="Arial"/>
          <w:sz w:val="24"/>
          <w:rtl/>
        </w:rPr>
      </w:pPr>
      <w:r w:rsidRPr="005E065E">
        <w:rPr>
          <w:rFonts w:ascii="Arial" w:hAnsi="Arial" w:cs="Arial" w:hint="cs"/>
          <w:sz w:val="24"/>
          <w:rtl/>
        </w:rPr>
        <w:t>مؤخره</w:t>
      </w:r>
    </w:p>
    <w:p w:rsidR="005E065E" w:rsidRDefault="005E065E" w:rsidP="005E065E">
      <w:pPr>
        <w:jc w:val="lowKashida"/>
        <w:rPr>
          <w:rFonts w:ascii="Arial" w:hAnsi="Arial" w:cs="Arial"/>
          <w:sz w:val="24"/>
          <w:rtl/>
        </w:rPr>
      </w:pPr>
      <w:r w:rsidRPr="005E065E">
        <w:rPr>
          <w:rFonts w:ascii="Arial" w:hAnsi="Arial" w:cs="Arial" w:hint="cs"/>
          <w:sz w:val="24"/>
          <w:rtl/>
        </w:rPr>
        <w:t>در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چند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جملهء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کوتاه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و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به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فراخور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فرصت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باقیمانده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باید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گفت‏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اینکه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اجماعی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پیرامون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جامع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الاطراف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بودن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شاعری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چون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قیصر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امین‏پور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پدید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آمده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پدیدهء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خجسته‏ای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است،آنهم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در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عصری‏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که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تشخص‏گرایی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و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طلب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تمایز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مردمان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بسیاری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را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در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کوره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راهها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و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بن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بستها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گرفتار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کرده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است</w:t>
      </w:r>
      <w:r w:rsidRPr="005E065E">
        <w:rPr>
          <w:rFonts w:ascii="Arial" w:hAnsi="Arial" w:cs="Arial"/>
          <w:sz w:val="24"/>
          <w:rtl/>
        </w:rPr>
        <w:t>.</w:t>
      </w:r>
      <w:r w:rsidRPr="005E065E">
        <w:rPr>
          <w:rFonts w:ascii="Arial" w:hAnsi="Arial" w:cs="Arial" w:hint="cs"/>
          <w:sz w:val="24"/>
          <w:rtl/>
        </w:rPr>
        <w:t>خوشحالی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از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آن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جهت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است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که‏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به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هر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حال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هنوز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شاعران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می‏توانند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در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عصر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پدیده‏های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گذرا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و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ناپایدار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با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صداقتی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کمیاب،کلام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خود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را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در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قالبهایی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موافق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طبع‏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بریزند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و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دیگران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را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بی‏هیچ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الزامی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به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داوری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نیک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و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بد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به‏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پذیرش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درونی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کلام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خویش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فراخوانند</w:t>
      </w:r>
      <w:r w:rsidRPr="005E065E">
        <w:rPr>
          <w:rFonts w:ascii="Arial" w:hAnsi="Arial" w:cs="Arial"/>
          <w:sz w:val="24"/>
          <w:rtl/>
        </w:rPr>
        <w:t>.</w:t>
      </w:r>
    </w:p>
    <w:p w:rsidR="005E065E" w:rsidRDefault="005E065E" w:rsidP="005E065E">
      <w:pPr>
        <w:jc w:val="lowKashida"/>
        <w:rPr>
          <w:rFonts w:ascii="Arial" w:hAnsi="Arial" w:cs="Arial"/>
          <w:sz w:val="24"/>
          <w:rtl/>
        </w:rPr>
      </w:pPr>
      <w:r w:rsidRPr="005E065E">
        <w:rPr>
          <w:rFonts w:ascii="Arial" w:hAnsi="Arial" w:cs="Arial" w:hint="cs"/>
          <w:sz w:val="24"/>
          <w:rtl/>
        </w:rPr>
        <w:t>آخرین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کلام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را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که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مناسبت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هم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دارد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شعر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کوتاهی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از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قیصر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قرار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می‏دهیم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و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می‏گذاریم</w:t>
      </w:r>
      <w:r w:rsidRPr="005E065E">
        <w:rPr>
          <w:rFonts w:ascii="Arial" w:hAnsi="Arial" w:cs="Arial"/>
          <w:sz w:val="24"/>
          <w:rtl/>
        </w:rPr>
        <w:t>:</w:t>
      </w:r>
    </w:p>
    <w:p w:rsidR="005E065E" w:rsidRDefault="005E065E" w:rsidP="005E065E">
      <w:pPr>
        <w:jc w:val="lowKashida"/>
        <w:rPr>
          <w:rFonts w:ascii="Arial" w:hAnsi="Arial" w:cs="Arial"/>
          <w:sz w:val="24"/>
          <w:rtl/>
        </w:rPr>
      </w:pPr>
      <w:r w:rsidRPr="005E065E">
        <w:rPr>
          <w:rFonts w:ascii="Arial" w:hAnsi="Arial" w:cs="Arial" w:hint="cs"/>
          <w:sz w:val="24"/>
          <w:rtl/>
        </w:rPr>
        <w:t>حرفهای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ما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هنوز،ناتمام</w:t>
      </w:r>
      <w:r w:rsidRPr="005E065E">
        <w:rPr>
          <w:rFonts w:ascii="Arial" w:hAnsi="Arial" w:cs="Arial"/>
          <w:sz w:val="24"/>
          <w:rtl/>
        </w:rPr>
        <w:t>...</w:t>
      </w:r>
    </w:p>
    <w:p w:rsidR="005E065E" w:rsidRDefault="005E065E" w:rsidP="005E065E">
      <w:pPr>
        <w:jc w:val="lowKashida"/>
        <w:rPr>
          <w:rFonts w:ascii="Arial" w:hAnsi="Arial" w:cs="Arial"/>
          <w:sz w:val="24"/>
          <w:rtl/>
        </w:rPr>
      </w:pPr>
      <w:r w:rsidRPr="005E065E">
        <w:rPr>
          <w:rFonts w:ascii="Arial" w:hAnsi="Arial" w:cs="Arial" w:hint="cs"/>
          <w:sz w:val="24"/>
          <w:rtl/>
        </w:rPr>
        <w:t>تا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نگاه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می‏کنی</w:t>
      </w:r>
      <w:r w:rsidRPr="005E065E">
        <w:rPr>
          <w:rFonts w:ascii="Arial" w:hAnsi="Arial" w:cs="Arial"/>
          <w:sz w:val="24"/>
          <w:rtl/>
        </w:rPr>
        <w:t>:</w:t>
      </w:r>
    </w:p>
    <w:p w:rsidR="005E065E" w:rsidRDefault="005E065E" w:rsidP="005E065E">
      <w:pPr>
        <w:jc w:val="lowKashida"/>
        <w:rPr>
          <w:rFonts w:ascii="Arial" w:hAnsi="Arial" w:cs="Arial"/>
          <w:sz w:val="24"/>
          <w:rtl/>
        </w:rPr>
      </w:pPr>
      <w:r w:rsidRPr="005E065E">
        <w:rPr>
          <w:rFonts w:ascii="Arial" w:hAnsi="Arial" w:cs="Arial" w:hint="cs"/>
          <w:sz w:val="24"/>
          <w:rtl/>
        </w:rPr>
        <w:t>وقت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رفتن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است</w:t>
      </w:r>
    </w:p>
    <w:p w:rsidR="005E065E" w:rsidRDefault="005E065E" w:rsidP="005E065E">
      <w:pPr>
        <w:jc w:val="lowKashida"/>
        <w:rPr>
          <w:rFonts w:ascii="Arial" w:hAnsi="Arial" w:cs="Arial"/>
          <w:sz w:val="24"/>
          <w:rtl/>
        </w:rPr>
      </w:pPr>
      <w:r w:rsidRPr="005E065E">
        <w:rPr>
          <w:rFonts w:ascii="Arial" w:hAnsi="Arial" w:cs="Arial" w:hint="cs"/>
          <w:sz w:val="24"/>
          <w:rtl/>
        </w:rPr>
        <w:t>باز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هم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همان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حکایت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همیشگی</w:t>
      </w:r>
      <w:r w:rsidRPr="005E065E">
        <w:rPr>
          <w:rFonts w:ascii="Arial" w:hAnsi="Arial" w:cs="Arial"/>
          <w:sz w:val="24"/>
          <w:rtl/>
        </w:rPr>
        <w:t>!</w:t>
      </w:r>
    </w:p>
    <w:p w:rsidR="005E065E" w:rsidRDefault="005E065E" w:rsidP="005E065E">
      <w:pPr>
        <w:jc w:val="lowKashida"/>
        <w:rPr>
          <w:rFonts w:ascii="Arial" w:hAnsi="Arial" w:cs="Arial"/>
          <w:sz w:val="24"/>
          <w:rtl/>
        </w:rPr>
      </w:pPr>
      <w:r w:rsidRPr="005E065E">
        <w:rPr>
          <w:rFonts w:ascii="Arial" w:hAnsi="Arial" w:cs="Arial" w:hint="cs"/>
          <w:sz w:val="24"/>
          <w:rtl/>
        </w:rPr>
        <w:t>پیش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از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آنکه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باخبر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شوی</w:t>
      </w:r>
    </w:p>
    <w:p w:rsidR="005E065E" w:rsidRDefault="005E065E" w:rsidP="005E065E">
      <w:pPr>
        <w:jc w:val="lowKashida"/>
        <w:rPr>
          <w:rFonts w:ascii="Arial" w:hAnsi="Arial" w:cs="Arial"/>
          <w:sz w:val="24"/>
          <w:rtl/>
        </w:rPr>
      </w:pPr>
      <w:r w:rsidRPr="005E065E">
        <w:rPr>
          <w:rFonts w:ascii="Arial" w:hAnsi="Arial" w:cs="Arial" w:hint="cs"/>
          <w:sz w:val="24"/>
          <w:rtl/>
        </w:rPr>
        <w:t>لحظهء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عزیمت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تو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ناگزیر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می‏شود</w:t>
      </w:r>
    </w:p>
    <w:p w:rsidR="005E065E" w:rsidRDefault="005E065E" w:rsidP="005E065E">
      <w:pPr>
        <w:jc w:val="lowKashida"/>
        <w:rPr>
          <w:rFonts w:ascii="Arial" w:hAnsi="Arial" w:cs="Arial"/>
          <w:sz w:val="24"/>
          <w:rtl/>
        </w:rPr>
      </w:pPr>
      <w:r w:rsidRPr="005E065E">
        <w:rPr>
          <w:rFonts w:ascii="Arial" w:hAnsi="Arial" w:cs="Arial" w:hint="cs"/>
          <w:sz w:val="24"/>
          <w:rtl/>
        </w:rPr>
        <w:t>آی</w:t>
      </w:r>
      <w:r w:rsidRPr="005E065E">
        <w:rPr>
          <w:rFonts w:ascii="Arial" w:hAnsi="Arial" w:cs="Arial"/>
          <w:sz w:val="24"/>
          <w:rtl/>
        </w:rPr>
        <w:t>...</w:t>
      </w:r>
    </w:p>
    <w:p w:rsidR="005E065E" w:rsidRDefault="005E065E" w:rsidP="005E065E">
      <w:pPr>
        <w:jc w:val="lowKashida"/>
        <w:rPr>
          <w:rFonts w:ascii="Arial" w:hAnsi="Arial" w:cs="Arial"/>
          <w:sz w:val="24"/>
          <w:rtl/>
        </w:rPr>
      </w:pPr>
      <w:r w:rsidRPr="005E065E">
        <w:rPr>
          <w:rFonts w:ascii="Arial" w:hAnsi="Arial" w:cs="Arial" w:hint="cs"/>
          <w:sz w:val="24"/>
          <w:rtl/>
        </w:rPr>
        <w:t>ای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دریغ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و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حسرت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همیشگی</w:t>
      </w:r>
      <w:r w:rsidRPr="005E065E">
        <w:rPr>
          <w:rFonts w:ascii="Arial" w:hAnsi="Arial" w:cs="Arial"/>
          <w:sz w:val="24"/>
          <w:rtl/>
        </w:rPr>
        <w:t>!</w:t>
      </w:r>
    </w:p>
    <w:p w:rsidR="005E065E" w:rsidRDefault="005E065E" w:rsidP="005E065E">
      <w:pPr>
        <w:jc w:val="lowKashida"/>
        <w:rPr>
          <w:rFonts w:ascii="Arial" w:hAnsi="Arial" w:cs="Arial"/>
          <w:sz w:val="24"/>
          <w:rtl/>
        </w:rPr>
      </w:pPr>
      <w:r w:rsidRPr="005E065E">
        <w:rPr>
          <w:rFonts w:ascii="Arial" w:hAnsi="Arial" w:cs="Arial" w:hint="cs"/>
          <w:sz w:val="24"/>
          <w:rtl/>
        </w:rPr>
        <w:t>ناگهان</w:t>
      </w:r>
    </w:p>
    <w:p w:rsidR="005E065E" w:rsidRDefault="005E065E" w:rsidP="005E065E">
      <w:pPr>
        <w:jc w:val="lowKashida"/>
        <w:rPr>
          <w:rFonts w:ascii="Arial" w:hAnsi="Arial" w:cs="Arial"/>
          <w:sz w:val="24"/>
          <w:rtl/>
        </w:rPr>
      </w:pPr>
      <w:r w:rsidRPr="005E065E">
        <w:rPr>
          <w:rFonts w:ascii="Arial" w:hAnsi="Arial" w:cs="Arial" w:hint="cs"/>
          <w:sz w:val="24"/>
          <w:rtl/>
        </w:rPr>
        <w:t>چه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زود</w:t>
      </w:r>
    </w:p>
    <w:p w:rsidR="005E065E" w:rsidRDefault="005E065E" w:rsidP="005E065E">
      <w:pPr>
        <w:jc w:val="lowKashida"/>
        <w:rPr>
          <w:rFonts w:ascii="Arial" w:hAnsi="Arial" w:cs="Arial"/>
          <w:sz w:val="24"/>
          <w:rtl/>
        </w:rPr>
      </w:pPr>
      <w:r w:rsidRPr="005E065E">
        <w:rPr>
          <w:rFonts w:ascii="Arial" w:hAnsi="Arial" w:cs="Arial" w:hint="cs"/>
          <w:sz w:val="24"/>
          <w:rtl/>
        </w:rPr>
        <w:t>دیر</w:t>
      </w:r>
      <w:r w:rsidRPr="005E065E">
        <w:rPr>
          <w:rFonts w:ascii="Arial" w:hAnsi="Arial" w:cs="Arial"/>
          <w:sz w:val="24"/>
          <w:rtl/>
        </w:rPr>
        <w:t xml:space="preserve"> </w:t>
      </w:r>
      <w:r w:rsidRPr="005E065E">
        <w:rPr>
          <w:rFonts w:ascii="Arial" w:hAnsi="Arial" w:cs="Arial" w:hint="cs"/>
          <w:sz w:val="24"/>
          <w:rtl/>
        </w:rPr>
        <w:t>می‏شود</w:t>
      </w:r>
      <w:r w:rsidRPr="005E065E">
        <w:rPr>
          <w:rFonts w:ascii="Arial" w:hAnsi="Arial" w:cs="Arial"/>
          <w:sz w:val="24"/>
          <w:rtl/>
        </w:rPr>
        <w:t>!</w:t>
      </w:r>
    </w:p>
    <w:p w:rsidR="001F1D6F" w:rsidRPr="005E065E" w:rsidRDefault="001F1D6F" w:rsidP="005E065E">
      <w:pPr>
        <w:jc w:val="lowKashida"/>
        <w:rPr>
          <w:rFonts w:ascii="Arial" w:hAnsi="Arial" w:cs="Arial"/>
          <w:sz w:val="24"/>
        </w:rPr>
      </w:pPr>
    </w:p>
    <w:sectPr w:rsidR="001F1D6F" w:rsidRPr="005E065E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119E"/>
    <w:rsid w:val="00043B8B"/>
    <w:rsid w:val="001F1D6F"/>
    <w:rsid w:val="0026119E"/>
    <w:rsid w:val="003978B9"/>
    <w:rsid w:val="00433D22"/>
    <w:rsid w:val="00457DD0"/>
    <w:rsid w:val="005E065E"/>
    <w:rsid w:val="007133D5"/>
    <w:rsid w:val="00723DEB"/>
    <w:rsid w:val="0077386D"/>
    <w:rsid w:val="008D333E"/>
    <w:rsid w:val="008F07EA"/>
    <w:rsid w:val="009E0F88"/>
    <w:rsid w:val="00A24AD2"/>
    <w:rsid w:val="00A6631C"/>
    <w:rsid w:val="00AA64C5"/>
    <w:rsid w:val="00D35C03"/>
    <w:rsid w:val="00D96564"/>
    <w:rsid w:val="00DC2A24"/>
    <w:rsid w:val="00DD219B"/>
    <w:rsid w:val="00E30866"/>
    <w:rsid w:val="00E9649D"/>
    <w:rsid w:val="00F9232D"/>
    <w:rsid w:val="00FA377E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1415</Words>
  <Characters>8068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9465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2012-01-03T06:25:00Z</dcterms:created>
  <dcterms:modified xsi:type="dcterms:W3CDTF">2012-01-10T08:18:00Z</dcterms:modified>
</cp:coreProperties>
</file>